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2811F">
      <w:pPr>
        <w:pStyle w:val="2"/>
        <w:spacing w:line="253" w:lineRule="auto"/>
        <w:rPr>
          <w:highlight w:val="none"/>
        </w:rPr>
      </w:pPr>
    </w:p>
    <w:p w14:paraId="3C1405C0">
      <w:pPr>
        <w:pStyle w:val="2"/>
        <w:spacing w:line="253" w:lineRule="auto"/>
        <w:rPr>
          <w:highlight w:val="none"/>
        </w:rPr>
      </w:pPr>
    </w:p>
    <w:p w14:paraId="2EF3A8B9">
      <w:pPr>
        <w:pStyle w:val="2"/>
        <w:spacing w:line="253" w:lineRule="auto"/>
        <w:rPr>
          <w:highlight w:val="none"/>
        </w:rPr>
      </w:pPr>
    </w:p>
    <w:p w14:paraId="2DF6A200">
      <w:pPr>
        <w:pStyle w:val="2"/>
        <w:spacing w:line="253" w:lineRule="auto"/>
        <w:rPr>
          <w:highlight w:val="none"/>
        </w:rPr>
      </w:pPr>
    </w:p>
    <w:p w14:paraId="196CB9F3">
      <w:pPr>
        <w:pStyle w:val="2"/>
        <w:spacing w:line="253" w:lineRule="auto"/>
        <w:rPr>
          <w:highlight w:val="none"/>
        </w:rPr>
      </w:pPr>
    </w:p>
    <w:p w14:paraId="00CC7FC6">
      <w:pPr>
        <w:pStyle w:val="2"/>
        <w:spacing w:line="253" w:lineRule="auto"/>
        <w:rPr>
          <w:highlight w:val="none"/>
        </w:rPr>
      </w:pPr>
    </w:p>
    <w:p w14:paraId="3012C787">
      <w:pPr>
        <w:pStyle w:val="2"/>
        <w:spacing w:line="253" w:lineRule="auto"/>
        <w:rPr>
          <w:highlight w:val="none"/>
        </w:rPr>
      </w:pPr>
    </w:p>
    <w:p w14:paraId="5C10E959">
      <w:pPr>
        <w:pStyle w:val="2"/>
        <w:spacing w:line="253" w:lineRule="auto"/>
        <w:rPr>
          <w:highlight w:val="none"/>
        </w:rPr>
      </w:pPr>
    </w:p>
    <w:p w14:paraId="03A7474A">
      <w:pPr>
        <w:pStyle w:val="2"/>
        <w:spacing w:line="254" w:lineRule="auto"/>
        <w:rPr>
          <w:highlight w:val="none"/>
        </w:rPr>
      </w:pPr>
    </w:p>
    <w:p w14:paraId="3FD999D9">
      <w:pPr>
        <w:pStyle w:val="2"/>
        <w:spacing w:line="254" w:lineRule="auto"/>
        <w:rPr>
          <w:highlight w:val="none"/>
        </w:rPr>
      </w:pPr>
    </w:p>
    <w:p w14:paraId="08CEDE9C">
      <w:pPr>
        <w:pStyle w:val="2"/>
        <w:spacing w:line="254" w:lineRule="auto"/>
        <w:rPr>
          <w:highlight w:val="none"/>
        </w:rPr>
      </w:pPr>
    </w:p>
    <w:p w14:paraId="687DAB8A">
      <w:pPr>
        <w:spacing w:before="2" w:line="183" w:lineRule="auto"/>
        <w:jc w:val="center"/>
        <w:rPr>
          <w:rFonts w:hint="eastAsia" w:ascii="微软雅黑" w:hAnsi="微软雅黑" w:eastAsia="微软雅黑" w:cs="微软雅黑"/>
          <w:color w:val="221E1F"/>
          <w:spacing w:val="-2"/>
          <w:sz w:val="44"/>
          <w:szCs w:val="44"/>
          <w:highlight w:val="none"/>
        </w:rPr>
      </w:pPr>
      <w:r>
        <w:rPr>
          <w:rFonts w:hint="eastAsia" w:ascii="微软雅黑" w:hAnsi="微软雅黑" w:eastAsia="微软雅黑" w:cs="微软雅黑"/>
          <w:color w:val="221E1F"/>
          <w:spacing w:val="-2"/>
          <w:sz w:val="44"/>
          <w:szCs w:val="44"/>
          <w:highlight w:val="none"/>
        </w:rPr>
        <w:t>某单位超级计算机系统运行维护服</w:t>
      </w:r>
      <w:r>
        <w:rPr>
          <w:rFonts w:hint="eastAsia" w:ascii="微软雅黑" w:hAnsi="微软雅黑" w:eastAsia="微软雅黑" w:cs="微软雅黑"/>
          <w:color w:val="221E1F"/>
          <w:spacing w:val="-2"/>
          <w:sz w:val="44"/>
          <w:szCs w:val="44"/>
          <w:highlight w:val="none"/>
          <w:lang w:val="en-US" w:eastAsia="zh-CN"/>
        </w:rPr>
        <w:t>务</w:t>
      </w:r>
      <w:r>
        <w:rPr>
          <w:rFonts w:hint="eastAsia" w:ascii="微软雅黑" w:hAnsi="微软雅黑" w:eastAsia="微软雅黑" w:cs="微软雅黑"/>
          <w:color w:val="221E1F"/>
          <w:spacing w:val="-2"/>
          <w:sz w:val="44"/>
          <w:szCs w:val="44"/>
          <w:highlight w:val="none"/>
        </w:rPr>
        <w:t>项目</w:t>
      </w:r>
    </w:p>
    <w:p w14:paraId="5E45A739">
      <w:pPr>
        <w:spacing w:before="2" w:line="183" w:lineRule="auto"/>
        <w:jc w:val="center"/>
        <w:rPr>
          <w:rFonts w:ascii="微软雅黑" w:hAnsi="微软雅黑" w:eastAsia="微软雅黑" w:cs="微软雅黑"/>
          <w:sz w:val="44"/>
          <w:szCs w:val="44"/>
          <w:highlight w:val="none"/>
        </w:rPr>
      </w:pPr>
      <w:r>
        <w:rPr>
          <w:rFonts w:hint="eastAsia" w:ascii="微软雅黑" w:hAnsi="微软雅黑" w:eastAsia="微软雅黑" w:cs="微软雅黑"/>
          <w:color w:val="221E1F"/>
          <w:spacing w:val="-2"/>
          <w:sz w:val="44"/>
          <w:szCs w:val="44"/>
          <w:highlight w:val="none"/>
          <w:lang w:val="en-US" w:eastAsia="zh-CN"/>
        </w:rPr>
        <w:t>招标代理</w:t>
      </w:r>
      <w:r>
        <w:rPr>
          <w:rFonts w:ascii="微软雅黑" w:hAnsi="微软雅黑" w:eastAsia="微软雅黑" w:cs="微软雅黑"/>
          <w:color w:val="221E1F"/>
          <w:spacing w:val="-2"/>
          <w:sz w:val="44"/>
          <w:szCs w:val="44"/>
          <w:highlight w:val="none"/>
        </w:rPr>
        <w:t>竞价文件</w:t>
      </w:r>
    </w:p>
    <w:p w14:paraId="123A355B">
      <w:pPr>
        <w:pStyle w:val="2"/>
        <w:spacing w:line="246" w:lineRule="auto"/>
        <w:rPr>
          <w:highlight w:val="none"/>
        </w:rPr>
      </w:pPr>
    </w:p>
    <w:p w14:paraId="1F994719">
      <w:pPr>
        <w:pStyle w:val="2"/>
        <w:spacing w:line="246" w:lineRule="auto"/>
        <w:rPr>
          <w:highlight w:val="none"/>
        </w:rPr>
      </w:pPr>
    </w:p>
    <w:p w14:paraId="0C0DC165">
      <w:pPr>
        <w:pStyle w:val="2"/>
        <w:spacing w:line="246" w:lineRule="auto"/>
        <w:rPr>
          <w:highlight w:val="none"/>
        </w:rPr>
      </w:pPr>
    </w:p>
    <w:p w14:paraId="573ECC1F">
      <w:pPr>
        <w:pStyle w:val="2"/>
        <w:spacing w:line="246" w:lineRule="auto"/>
        <w:rPr>
          <w:highlight w:val="none"/>
        </w:rPr>
      </w:pPr>
    </w:p>
    <w:p w14:paraId="7890E5C9">
      <w:pPr>
        <w:pStyle w:val="2"/>
        <w:spacing w:line="246" w:lineRule="auto"/>
        <w:rPr>
          <w:highlight w:val="none"/>
        </w:rPr>
      </w:pPr>
    </w:p>
    <w:p w14:paraId="7D2B655C">
      <w:pPr>
        <w:pStyle w:val="2"/>
        <w:spacing w:line="246" w:lineRule="auto"/>
        <w:rPr>
          <w:highlight w:val="none"/>
        </w:rPr>
      </w:pPr>
    </w:p>
    <w:p w14:paraId="03F81FF4">
      <w:pPr>
        <w:pStyle w:val="2"/>
        <w:spacing w:line="246" w:lineRule="auto"/>
        <w:rPr>
          <w:highlight w:val="none"/>
        </w:rPr>
      </w:pPr>
    </w:p>
    <w:p w14:paraId="73CCABD0">
      <w:pPr>
        <w:pStyle w:val="2"/>
        <w:spacing w:line="246" w:lineRule="auto"/>
        <w:rPr>
          <w:highlight w:val="none"/>
        </w:rPr>
      </w:pPr>
    </w:p>
    <w:p w14:paraId="23B6A6B4">
      <w:pPr>
        <w:pStyle w:val="2"/>
        <w:spacing w:line="246" w:lineRule="auto"/>
        <w:rPr>
          <w:highlight w:val="none"/>
        </w:rPr>
      </w:pPr>
    </w:p>
    <w:p w14:paraId="59819E4E">
      <w:pPr>
        <w:pStyle w:val="2"/>
        <w:spacing w:line="246" w:lineRule="auto"/>
        <w:rPr>
          <w:highlight w:val="none"/>
        </w:rPr>
      </w:pPr>
    </w:p>
    <w:p w14:paraId="26977FB5">
      <w:pPr>
        <w:pStyle w:val="2"/>
        <w:spacing w:line="246" w:lineRule="auto"/>
        <w:rPr>
          <w:highlight w:val="none"/>
        </w:rPr>
      </w:pPr>
    </w:p>
    <w:p w14:paraId="400296A5">
      <w:pPr>
        <w:pStyle w:val="2"/>
        <w:spacing w:line="246" w:lineRule="auto"/>
        <w:rPr>
          <w:highlight w:val="none"/>
        </w:rPr>
      </w:pPr>
    </w:p>
    <w:p w14:paraId="5B68BA1F">
      <w:pPr>
        <w:pStyle w:val="2"/>
        <w:spacing w:line="246" w:lineRule="auto"/>
        <w:rPr>
          <w:highlight w:val="none"/>
        </w:rPr>
      </w:pPr>
    </w:p>
    <w:p w14:paraId="67271072">
      <w:pPr>
        <w:pStyle w:val="2"/>
        <w:spacing w:line="246" w:lineRule="auto"/>
        <w:rPr>
          <w:highlight w:val="none"/>
        </w:rPr>
      </w:pPr>
    </w:p>
    <w:p w14:paraId="5FDFF6F0">
      <w:pPr>
        <w:pStyle w:val="2"/>
        <w:spacing w:line="246" w:lineRule="auto"/>
        <w:rPr>
          <w:highlight w:val="none"/>
        </w:rPr>
      </w:pPr>
    </w:p>
    <w:p w14:paraId="3E0BA515">
      <w:pPr>
        <w:pStyle w:val="2"/>
        <w:spacing w:line="246" w:lineRule="auto"/>
        <w:rPr>
          <w:highlight w:val="none"/>
        </w:rPr>
      </w:pPr>
    </w:p>
    <w:p w14:paraId="4FA45DE8">
      <w:pPr>
        <w:pStyle w:val="2"/>
        <w:spacing w:line="246" w:lineRule="auto"/>
        <w:rPr>
          <w:highlight w:val="none"/>
        </w:rPr>
      </w:pPr>
    </w:p>
    <w:p w14:paraId="12DDFAD6">
      <w:pPr>
        <w:pStyle w:val="2"/>
        <w:spacing w:line="246" w:lineRule="auto"/>
        <w:rPr>
          <w:highlight w:val="none"/>
        </w:rPr>
      </w:pPr>
    </w:p>
    <w:p w14:paraId="65E4720A">
      <w:pPr>
        <w:pStyle w:val="2"/>
        <w:spacing w:line="246" w:lineRule="auto"/>
        <w:rPr>
          <w:highlight w:val="none"/>
        </w:rPr>
      </w:pPr>
    </w:p>
    <w:p w14:paraId="6B0AEE2B">
      <w:pPr>
        <w:spacing w:line="300" w:lineRule="auto"/>
        <w:ind w:firstLine="960" w:firstLineChars="300"/>
        <w:jc w:val="left"/>
        <w:rPr>
          <w:rFonts w:hint="eastAsia" w:ascii="黑体" w:hAnsi="宋体" w:eastAsia="黑体"/>
          <w:sz w:val="32"/>
          <w:szCs w:val="32"/>
          <w:highlight w:val="none"/>
        </w:rPr>
      </w:pPr>
      <w:r>
        <w:rPr>
          <w:rFonts w:hint="eastAsia" w:ascii="黑体" w:hAnsi="宋体" w:eastAsia="黑体"/>
          <w:sz w:val="32"/>
          <w:szCs w:val="32"/>
          <w:highlight w:val="none"/>
        </w:rPr>
        <w:t>采 购 人：青岛国实科技集团有限公司</w:t>
      </w:r>
    </w:p>
    <w:p w14:paraId="113D2E5C">
      <w:pPr>
        <w:spacing w:line="300" w:lineRule="auto"/>
        <w:ind w:firstLine="960" w:firstLineChars="300"/>
        <w:jc w:val="left"/>
        <w:rPr>
          <w:rFonts w:hint="eastAsia" w:ascii="黑体" w:hAnsi="宋体" w:eastAsia="黑体"/>
          <w:sz w:val="32"/>
          <w:szCs w:val="32"/>
          <w:highlight w:val="none"/>
        </w:rPr>
      </w:pPr>
    </w:p>
    <w:p w14:paraId="01DA8C29">
      <w:pPr>
        <w:spacing w:line="300" w:lineRule="auto"/>
        <w:ind w:firstLine="960" w:firstLineChars="300"/>
        <w:jc w:val="left"/>
        <w:rPr>
          <w:rFonts w:hint="eastAsia" w:ascii="黑体" w:hAnsi="宋体" w:eastAsia="黑体"/>
          <w:sz w:val="32"/>
          <w:szCs w:val="32"/>
          <w:highlight w:val="none"/>
        </w:rPr>
      </w:pPr>
      <w:r>
        <w:rPr>
          <w:rFonts w:hint="eastAsia" w:ascii="黑体" w:hAnsi="宋体" w:eastAsia="黑体"/>
          <w:sz w:val="32"/>
          <w:szCs w:val="32"/>
          <w:highlight w:val="none"/>
        </w:rPr>
        <w:t>项目编号：XSHT_YQ-20260317-001</w:t>
      </w:r>
    </w:p>
    <w:p w14:paraId="67D90D3F">
      <w:pPr>
        <w:spacing w:line="300" w:lineRule="auto"/>
        <w:ind w:firstLine="960" w:firstLineChars="300"/>
        <w:jc w:val="left"/>
        <w:rPr>
          <w:rFonts w:hint="eastAsia" w:ascii="黑体" w:hAnsi="宋体" w:eastAsia="黑体"/>
          <w:sz w:val="32"/>
          <w:szCs w:val="32"/>
          <w:highlight w:val="none"/>
        </w:rPr>
      </w:pPr>
    </w:p>
    <w:p w14:paraId="0D473364">
      <w:pPr>
        <w:spacing w:line="300" w:lineRule="auto"/>
        <w:ind w:firstLine="960" w:firstLineChars="300"/>
        <w:jc w:val="left"/>
        <w:rPr>
          <w:rFonts w:ascii="黑体" w:hAnsi="黑体" w:eastAsia="黑体" w:cs="黑体"/>
          <w:sz w:val="31"/>
          <w:szCs w:val="31"/>
          <w:highlight w:val="none"/>
        </w:rPr>
        <w:sectPr>
          <w:pgSz w:w="11906" w:h="16839"/>
          <w:pgMar w:top="1431" w:right="1785" w:bottom="0" w:left="1785" w:header="0" w:footer="0" w:gutter="0"/>
          <w:pgBorders>
            <w:top w:val="none" w:sz="0" w:space="0"/>
            <w:left w:val="none" w:sz="0" w:space="0"/>
            <w:bottom w:val="none" w:sz="0" w:space="0"/>
            <w:right w:val="none" w:sz="0" w:space="0"/>
          </w:pgBorders>
          <w:cols w:space="720" w:num="1"/>
        </w:sectPr>
      </w:pPr>
      <w:r>
        <w:rPr>
          <w:rFonts w:ascii="黑体" w:hAnsi="宋体" w:eastAsia="黑体"/>
          <w:sz w:val="32"/>
          <w:szCs w:val="32"/>
          <w:highlight w:val="none"/>
        </w:rPr>
        <w:t>日</w:t>
      </w:r>
      <w:r>
        <w:rPr>
          <w:rFonts w:hint="eastAsia" w:ascii="黑体" w:hAnsi="宋体" w:eastAsia="黑体"/>
          <w:sz w:val="32"/>
          <w:szCs w:val="32"/>
          <w:highlight w:val="none"/>
        </w:rPr>
        <w:t xml:space="preserve">    </w:t>
      </w:r>
      <w:r>
        <w:rPr>
          <w:rFonts w:ascii="黑体" w:hAnsi="宋体" w:eastAsia="黑体"/>
          <w:sz w:val="32"/>
          <w:szCs w:val="32"/>
          <w:highlight w:val="none"/>
        </w:rPr>
        <w:t>期：</w:t>
      </w:r>
      <w:r>
        <w:rPr>
          <w:rFonts w:hint="eastAsia" w:ascii="黑体" w:hAnsi="宋体" w:eastAsia="黑体"/>
          <w:sz w:val="32"/>
          <w:szCs w:val="32"/>
          <w:highlight w:val="none"/>
        </w:rPr>
        <w:t>202</w:t>
      </w:r>
      <w:r>
        <w:rPr>
          <w:rFonts w:hint="eastAsia" w:ascii="黑体" w:hAnsi="宋体" w:eastAsia="黑体"/>
          <w:sz w:val="32"/>
          <w:szCs w:val="32"/>
          <w:highlight w:val="none"/>
          <w:lang w:val="en-US" w:eastAsia="zh-CN"/>
        </w:rPr>
        <w:t>6</w:t>
      </w:r>
      <w:r>
        <w:rPr>
          <w:rFonts w:hint="eastAsia" w:ascii="黑体" w:hAnsi="宋体" w:eastAsia="黑体"/>
          <w:sz w:val="32"/>
          <w:szCs w:val="32"/>
          <w:highlight w:val="none"/>
        </w:rPr>
        <w:t>年</w:t>
      </w:r>
      <w:r>
        <w:rPr>
          <w:rFonts w:hint="eastAsia" w:ascii="黑体" w:hAnsi="宋体" w:eastAsia="黑体"/>
          <w:sz w:val="32"/>
          <w:szCs w:val="32"/>
          <w:highlight w:val="none"/>
          <w:lang w:val="en-US" w:eastAsia="zh-CN"/>
        </w:rPr>
        <w:t>03</w:t>
      </w:r>
      <w:r>
        <w:rPr>
          <w:rFonts w:hint="eastAsia" w:ascii="黑体" w:hAnsi="宋体" w:eastAsia="黑体"/>
          <w:sz w:val="32"/>
          <w:szCs w:val="32"/>
          <w:highlight w:val="none"/>
        </w:rPr>
        <w:t>月</w:t>
      </w:r>
      <w:r>
        <w:rPr>
          <w:rFonts w:hint="eastAsia" w:ascii="黑体" w:hAnsi="宋体" w:eastAsia="黑体"/>
          <w:sz w:val="32"/>
          <w:szCs w:val="32"/>
          <w:highlight w:val="none"/>
          <w:lang w:val="en-US" w:eastAsia="zh-CN"/>
        </w:rPr>
        <w:t>20</w:t>
      </w:r>
      <w:r>
        <w:rPr>
          <w:rFonts w:hint="eastAsia" w:ascii="黑体" w:hAnsi="宋体" w:eastAsia="黑体"/>
          <w:sz w:val="32"/>
          <w:szCs w:val="32"/>
          <w:highlight w:val="none"/>
        </w:rPr>
        <w:t>日</w:t>
      </w:r>
    </w:p>
    <w:p w14:paraId="18179B5F">
      <w:pPr>
        <w:numPr>
          <w:numId w:val="0"/>
        </w:numPr>
        <w:spacing w:before="101" w:line="227" w:lineRule="auto"/>
        <w:jc w:val="center"/>
        <w:outlineLvl w:val="0"/>
        <w:rPr>
          <w:rFonts w:ascii="黑体" w:hAnsi="黑体" w:eastAsia="黑体" w:cs="黑体"/>
          <w:spacing w:val="7"/>
          <w:sz w:val="31"/>
          <w:szCs w:val="31"/>
          <w:highlight w:val="none"/>
        </w:rPr>
      </w:pPr>
      <w:bookmarkStart w:id="0" w:name="bookmark1"/>
      <w:bookmarkEnd w:id="0"/>
      <w:bookmarkStart w:id="1" w:name="bookmark2"/>
      <w:bookmarkEnd w:id="1"/>
      <w:r>
        <w:rPr>
          <w:rFonts w:ascii="黑体" w:hAnsi="黑体" w:eastAsia="黑体" w:cs="黑体"/>
          <w:spacing w:val="7"/>
          <w:sz w:val="31"/>
          <w:szCs w:val="31"/>
          <w:highlight w:val="none"/>
        </w:rPr>
        <w:t>竞价公告</w:t>
      </w:r>
    </w:p>
    <w:p w14:paraId="1969967B">
      <w:pPr>
        <w:bidi w:val="0"/>
        <w:rPr>
          <w:highlight w:val="none"/>
        </w:rPr>
      </w:pPr>
    </w:p>
    <w:p w14:paraId="0E71CF7C">
      <w:pPr>
        <w:keepNext w:val="0"/>
        <w:keepLines w:val="0"/>
        <w:pageBreakBefore w:val="0"/>
        <w:widowControl/>
        <w:kinsoku/>
        <w:wordWrap/>
        <w:overflowPunct/>
        <w:topLinePunct/>
        <w:autoSpaceDE w:val="0"/>
        <w:autoSpaceDN w:val="0"/>
        <w:bidi w:val="0"/>
        <w:adjustRightInd w:val="0"/>
        <w:snapToGrid w:val="0"/>
        <w:spacing w:line="360" w:lineRule="auto"/>
        <w:ind w:left="0" w:right="0" w:firstLine="604" w:firstLineChars="200"/>
        <w:textAlignment w:val="baseline"/>
        <w:rPr>
          <w:rFonts w:ascii="仿宋" w:hAnsi="仿宋" w:eastAsia="仿宋" w:cs="仿宋"/>
          <w:spacing w:val="-4"/>
          <w:sz w:val="31"/>
          <w:szCs w:val="31"/>
          <w:highlight w:val="none"/>
        </w:rPr>
      </w:pPr>
      <w:r>
        <w:rPr>
          <w:rFonts w:hint="eastAsia" w:ascii="仿宋" w:hAnsi="仿宋" w:eastAsia="仿宋" w:cs="仿宋"/>
          <w:spacing w:val="-4"/>
          <w:sz w:val="31"/>
          <w:szCs w:val="31"/>
          <w:highlight w:val="none"/>
        </w:rPr>
        <w:t>某单位超级计算机系统运行维护服务项目</w:t>
      </w:r>
      <w:r>
        <w:rPr>
          <w:rFonts w:hint="eastAsia" w:ascii="仿宋" w:hAnsi="仿宋" w:eastAsia="仿宋" w:cs="仿宋"/>
          <w:spacing w:val="-4"/>
          <w:sz w:val="31"/>
          <w:szCs w:val="31"/>
          <w:highlight w:val="none"/>
          <w:lang w:val="en-US" w:eastAsia="zh-CN"/>
        </w:rPr>
        <w:t>招标代理</w:t>
      </w:r>
      <w:r>
        <w:rPr>
          <w:rFonts w:ascii="仿宋" w:hAnsi="仿宋" w:eastAsia="仿宋" w:cs="仿宋"/>
          <w:spacing w:val="-4"/>
          <w:sz w:val="31"/>
          <w:szCs w:val="31"/>
          <w:highlight w:val="none"/>
        </w:rPr>
        <w:t>进行国内竞价，本项目通过青岛国实科技集团有限公司官</w:t>
      </w:r>
      <w:r>
        <w:rPr>
          <w:rFonts w:ascii="仿宋" w:hAnsi="仿宋" w:eastAsia="仿宋" w:cs="仿宋"/>
          <w:spacing w:val="4"/>
          <w:sz w:val="31"/>
          <w:szCs w:val="31"/>
          <w:highlight w:val="none"/>
        </w:rPr>
        <w:t>网（</w:t>
      </w:r>
      <w:r>
        <w:rPr>
          <w:rFonts w:ascii="仿宋" w:hAnsi="仿宋" w:eastAsia="仿宋" w:cs="仿宋"/>
          <w:spacing w:val="4"/>
          <w:sz w:val="31"/>
          <w:szCs w:val="31"/>
          <w:highlight w:val="none"/>
        </w:rPr>
        <w:fldChar w:fldCharType="begin"/>
      </w:r>
      <w:r>
        <w:rPr>
          <w:rFonts w:ascii="仿宋" w:hAnsi="仿宋" w:eastAsia="仿宋" w:cs="仿宋"/>
          <w:spacing w:val="4"/>
          <w:sz w:val="31"/>
          <w:szCs w:val="31"/>
          <w:highlight w:val="none"/>
        </w:rPr>
        <w:instrText xml:space="preserve"> HYPERLINK "http://www.qnlm.com.cn" </w:instrText>
      </w:r>
      <w:r>
        <w:rPr>
          <w:rFonts w:ascii="仿宋" w:hAnsi="仿宋" w:eastAsia="仿宋" w:cs="仿宋"/>
          <w:spacing w:val="4"/>
          <w:sz w:val="31"/>
          <w:szCs w:val="31"/>
          <w:highlight w:val="none"/>
        </w:rPr>
        <w:fldChar w:fldCharType="separate"/>
      </w:r>
      <w:r>
        <w:rPr>
          <w:rFonts w:ascii="仿宋" w:hAnsi="仿宋" w:eastAsia="仿宋" w:cs="仿宋"/>
          <w:spacing w:val="4"/>
          <w:sz w:val="31"/>
          <w:szCs w:val="31"/>
          <w:highlight w:val="none"/>
        </w:rPr>
        <w:t>http://www.qnlm.com.cn</w:t>
      </w:r>
      <w:r>
        <w:rPr>
          <w:rFonts w:ascii="仿宋" w:hAnsi="仿宋" w:eastAsia="仿宋" w:cs="仿宋"/>
          <w:spacing w:val="4"/>
          <w:sz w:val="31"/>
          <w:szCs w:val="31"/>
          <w:highlight w:val="none"/>
        </w:rPr>
        <w:fldChar w:fldCharType="end"/>
      </w:r>
      <w:r>
        <w:rPr>
          <w:rFonts w:ascii="仿宋" w:hAnsi="仿宋" w:eastAsia="仿宋" w:cs="仿宋"/>
          <w:spacing w:val="4"/>
          <w:sz w:val="31"/>
          <w:szCs w:val="31"/>
          <w:highlight w:val="none"/>
        </w:rPr>
        <w:t>）开展全流程竞价程序，欢</w:t>
      </w:r>
      <w:r>
        <w:rPr>
          <w:rFonts w:ascii="仿宋" w:hAnsi="仿宋" w:eastAsia="仿宋" w:cs="仿宋"/>
          <w:spacing w:val="-4"/>
          <w:sz w:val="31"/>
          <w:szCs w:val="31"/>
          <w:highlight w:val="none"/>
        </w:rPr>
        <w:t>迎符合条件的供应商参加竞价。</w:t>
      </w:r>
    </w:p>
    <w:p w14:paraId="32F0A4C3">
      <w:pPr>
        <w:pStyle w:val="2"/>
        <w:spacing w:line="448" w:lineRule="auto"/>
        <w:rPr>
          <w:highlight w:val="none"/>
        </w:rPr>
      </w:pPr>
    </w:p>
    <w:p w14:paraId="7A0FF1BF">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653"/>
        <w:textAlignment w:val="baseline"/>
        <w:outlineLvl w:val="1"/>
        <w:rPr>
          <w:rFonts w:ascii="楷体" w:hAnsi="楷体" w:eastAsia="楷体" w:cs="楷体"/>
          <w:sz w:val="31"/>
          <w:szCs w:val="31"/>
          <w:highlight w:val="none"/>
        </w:rPr>
      </w:pPr>
      <w:r>
        <w:rPr>
          <w:rFonts w:ascii="楷体" w:hAnsi="楷体" w:eastAsia="楷体" w:cs="楷体"/>
          <w:spacing w:val="7"/>
          <w:sz w:val="31"/>
          <w:szCs w:val="31"/>
          <w:highlight w:val="none"/>
        </w:rPr>
        <w:t>一、项目简介</w:t>
      </w:r>
    </w:p>
    <w:p w14:paraId="5C1914E2">
      <w:pPr>
        <w:keepNext w:val="0"/>
        <w:keepLines w:val="0"/>
        <w:pageBreakBefore w:val="0"/>
        <w:widowControl/>
        <w:kinsoku w:val="0"/>
        <w:wordWrap/>
        <w:overflowPunct/>
        <w:topLinePunct w:val="0"/>
        <w:autoSpaceDE w:val="0"/>
        <w:autoSpaceDN w:val="0"/>
        <w:bidi w:val="0"/>
        <w:adjustRightInd w:val="0"/>
        <w:snapToGrid w:val="0"/>
        <w:spacing w:before="211" w:line="560" w:lineRule="exact"/>
        <w:ind w:left="576"/>
        <w:textAlignment w:val="baseline"/>
        <w:rPr>
          <w:rFonts w:hint="eastAsia" w:ascii="仿宋" w:hAnsi="仿宋" w:eastAsia="仿宋" w:cs="仿宋"/>
          <w:sz w:val="28"/>
          <w:szCs w:val="28"/>
          <w:highlight w:val="none"/>
          <w:lang w:val="en-US" w:eastAsia="zh-CN"/>
        </w:rPr>
      </w:pPr>
      <w:r>
        <w:rPr>
          <w:rFonts w:ascii="仿宋" w:hAnsi="仿宋" w:eastAsia="仿宋" w:cs="仿宋"/>
          <w:spacing w:val="-2"/>
          <w:sz w:val="28"/>
          <w:szCs w:val="28"/>
          <w:highlight w:val="none"/>
        </w:rPr>
        <w:t>（一）项目名称：</w:t>
      </w:r>
      <w:r>
        <w:rPr>
          <w:rFonts w:hint="eastAsia" w:ascii="仿宋" w:hAnsi="仿宋" w:eastAsia="仿宋" w:cs="仿宋"/>
          <w:spacing w:val="-2"/>
          <w:sz w:val="28"/>
          <w:szCs w:val="28"/>
          <w:highlight w:val="none"/>
        </w:rPr>
        <w:t>某单位超级计算机系统运行维护服务项目招标代理</w:t>
      </w:r>
      <w:r>
        <w:rPr>
          <w:rFonts w:hint="eastAsia" w:ascii="仿宋" w:hAnsi="仿宋" w:eastAsia="仿宋" w:cs="仿宋"/>
          <w:spacing w:val="-2"/>
          <w:sz w:val="28"/>
          <w:szCs w:val="28"/>
          <w:highlight w:val="none"/>
          <w:lang w:val="en-US" w:eastAsia="zh-CN"/>
        </w:rPr>
        <w:t>竞价</w:t>
      </w:r>
    </w:p>
    <w:p w14:paraId="634E3566">
      <w:pPr>
        <w:keepNext w:val="0"/>
        <w:keepLines w:val="0"/>
        <w:pageBreakBefore w:val="0"/>
        <w:widowControl/>
        <w:kinsoku w:val="0"/>
        <w:wordWrap/>
        <w:overflowPunct/>
        <w:topLinePunct w:val="0"/>
        <w:autoSpaceDE w:val="0"/>
        <w:autoSpaceDN w:val="0"/>
        <w:bidi w:val="0"/>
        <w:adjustRightInd w:val="0"/>
        <w:snapToGrid w:val="0"/>
        <w:spacing w:before="223" w:line="560" w:lineRule="exact"/>
        <w:ind w:left="576"/>
        <w:textAlignment w:val="baseline"/>
        <w:rPr>
          <w:rFonts w:ascii="仿宋" w:hAnsi="仿宋" w:eastAsia="仿宋" w:cs="仿宋"/>
          <w:sz w:val="28"/>
          <w:szCs w:val="28"/>
          <w:highlight w:val="none"/>
        </w:rPr>
      </w:pPr>
      <w:r>
        <w:rPr>
          <w:rFonts w:ascii="仿宋" w:hAnsi="仿宋" w:eastAsia="仿宋" w:cs="仿宋"/>
          <w:spacing w:val="-2"/>
          <w:sz w:val="28"/>
          <w:szCs w:val="28"/>
          <w:highlight w:val="none"/>
        </w:rPr>
        <w:t>（二）预算金额与最高限价：</w:t>
      </w:r>
      <w:r>
        <w:rPr>
          <w:rFonts w:hint="eastAsia" w:ascii="仿宋" w:hAnsi="仿宋" w:eastAsia="仿宋" w:cs="仿宋"/>
          <w:spacing w:val="-2"/>
          <w:sz w:val="28"/>
          <w:szCs w:val="28"/>
          <w:highlight w:val="none"/>
          <w:lang w:val="en-US" w:eastAsia="zh-CN"/>
        </w:rPr>
        <w:t>无</w:t>
      </w:r>
    </w:p>
    <w:p w14:paraId="54635018">
      <w:pPr>
        <w:keepNext w:val="0"/>
        <w:keepLines w:val="0"/>
        <w:pageBreakBefore w:val="0"/>
        <w:widowControl/>
        <w:kinsoku w:val="0"/>
        <w:wordWrap/>
        <w:overflowPunct/>
        <w:topLinePunct w:val="0"/>
        <w:autoSpaceDE w:val="0"/>
        <w:autoSpaceDN w:val="0"/>
        <w:bidi w:val="0"/>
        <w:adjustRightInd w:val="0"/>
        <w:snapToGrid w:val="0"/>
        <w:spacing w:before="221" w:line="560" w:lineRule="exact"/>
        <w:ind w:left="576"/>
        <w:textAlignment w:val="baseline"/>
        <w:rPr>
          <w:rFonts w:hint="default" w:ascii="仿宋" w:hAnsi="仿宋" w:eastAsia="仿宋" w:cs="仿宋"/>
          <w:sz w:val="28"/>
          <w:szCs w:val="28"/>
          <w:highlight w:val="none"/>
          <w:lang w:val="en-US" w:eastAsia="zh-CN"/>
        </w:rPr>
      </w:pPr>
      <w:r>
        <w:rPr>
          <w:rFonts w:ascii="仿宋" w:hAnsi="仿宋" w:eastAsia="仿宋" w:cs="仿宋"/>
          <w:spacing w:val="-3"/>
          <w:sz w:val="28"/>
          <w:szCs w:val="28"/>
          <w:highlight w:val="none"/>
        </w:rPr>
        <w:t>（三）采购需求：青岛国实科技集团有限公司</w:t>
      </w:r>
      <w:r>
        <w:rPr>
          <w:rFonts w:hint="eastAsia" w:ascii="仿宋" w:hAnsi="仿宋" w:eastAsia="仿宋" w:cs="仿宋"/>
          <w:spacing w:val="-3"/>
          <w:sz w:val="28"/>
          <w:szCs w:val="28"/>
          <w:highlight w:val="none"/>
          <w:lang w:val="en-US" w:eastAsia="zh-CN"/>
        </w:rPr>
        <w:t>需在青岛阳光采购平台发布某单位超级计算机系统运行维护服务项目招标公告，共分2包，第1包招标控制价137.48万元，第2包控制价85.6万元。</w:t>
      </w:r>
    </w:p>
    <w:p w14:paraId="4D3C344C">
      <w:pPr>
        <w:keepNext w:val="0"/>
        <w:keepLines w:val="0"/>
        <w:pageBreakBefore w:val="0"/>
        <w:widowControl/>
        <w:kinsoku w:val="0"/>
        <w:wordWrap/>
        <w:overflowPunct/>
        <w:topLinePunct w:val="0"/>
        <w:autoSpaceDE w:val="0"/>
        <w:autoSpaceDN w:val="0"/>
        <w:bidi w:val="0"/>
        <w:adjustRightInd w:val="0"/>
        <w:snapToGrid w:val="0"/>
        <w:spacing w:before="195" w:line="560" w:lineRule="exact"/>
        <w:ind w:left="646"/>
        <w:textAlignment w:val="baseline"/>
        <w:outlineLvl w:val="1"/>
        <w:rPr>
          <w:rFonts w:ascii="楷体" w:hAnsi="楷体" w:eastAsia="楷体" w:cs="楷体"/>
          <w:sz w:val="31"/>
          <w:szCs w:val="31"/>
          <w:highlight w:val="none"/>
        </w:rPr>
      </w:pPr>
      <w:r>
        <w:rPr>
          <w:rFonts w:ascii="楷体" w:hAnsi="楷体" w:eastAsia="楷体" w:cs="楷体"/>
          <w:spacing w:val="8"/>
          <w:sz w:val="31"/>
          <w:szCs w:val="31"/>
          <w:highlight w:val="none"/>
        </w:rPr>
        <w:t>二、供应商资格要求</w:t>
      </w:r>
    </w:p>
    <w:p w14:paraId="63C5F70E">
      <w:pPr>
        <w:keepNext w:val="0"/>
        <w:keepLines w:val="0"/>
        <w:pageBreakBefore w:val="0"/>
        <w:widowControl/>
        <w:kinsoku w:val="0"/>
        <w:wordWrap/>
        <w:overflowPunct/>
        <w:topLinePunct w:val="0"/>
        <w:autoSpaceDE w:val="0"/>
        <w:autoSpaceDN w:val="0"/>
        <w:bidi w:val="0"/>
        <w:adjustRightInd w:val="0"/>
        <w:snapToGrid w:val="0"/>
        <w:spacing w:before="189" w:line="560" w:lineRule="exact"/>
        <w:ind w:left="640"/>
        <w:textAlignment w:val="baseline"/>
        <w:rPr>
          <w:rFonts w:ascii="仿宋" w:hAnsi="仿宋" w:eastAsia="仿宋" w:cs="仿宋"/>
          <w:sz w:val="31"/>
          <w:szCs w:val="31"/>
          <w:highlight w:val="none"/>
        </w:rPr>
      </w:pPr>
      <w:r>
        <w:rPr>
          <w:rFonts w:ascii="仿宋" w:hAnsi="仿宋" w:eastAsia="仿宋" w:cs="仿宋"/>
          <w:spacing w:val="-2"/>
          <w:sz w:val="31"/>
          <w:szCs w:val="31"/>
          <w:highlight w:val="none"/>
        </w:rPr>
        <w:t>（</w:t>
      </w:r>
      <w:r>
        <w:rPr>
          <w:rFonts w:ascii="仿宋" w:hAnsi="仿宋" w:eastAsia="仿宋" w:cs="仿宋"/>
          <w:spacing w:val="-78"/>
          <w:sz w:val="31"/>
          <w:szCs w:val="31"/>
          <w:highlight w:val="none"/>
        </w:rPr>
        <w:t xml:space="preserve"> </w:t>
      </w:r>
      <w:r>
        <w:rPr>
          <w:rFonts w:ascii="仿宋" w:hAnsi="仿宋" w:eastAsia="仿宋" w:cs="仿宋"/>
          <w:spacing w:val="-2"/>
          <w:sz w:val="31"/>
          <w:szCs w:val="31"/>
          <w:highlight w:val="none"/>
        </w:rPr>
        <w:t>一）通用条件</w:t>
      </w:r>
    </w:p>
    <w:p w14:paraId="03746B93">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668"/>
        <w:textAlignment w:val="baseline"/>
        <w:rPr>
          <w:rFonts w:ascii="仿宋" w:hAnsi="仿宋" w:eastAsia="仿宋" w:cs="仿宋"/>
          <w:sz w:val="31"/>
          <w:szCs w:val="31"/>
          <w:highlight w:val="none"/>
        </w:rPr>
      </w:pPr>
      <w:r>
        <w:rPr>
          <w:rFonts w:ascii="仿宋" w:hAnsi="仿宋" w:eastAsia="仿宋" w:cs="仿宋"/>
          <w:spacing w:val="6"/>
          <w:sz w:val="31"/>
          <w:szCs w:val="31"/>
          <w:highlight w:val="none"/>
        </w:rPr>
        <w:t>1.具有独立承担民事责任的能力；</w:t>
      </w:r>
    </w:p>
    <w:p w14:paraId="03168E07">
      <w:pPr>
        <w:keepNext w:val="0"/>
        <w:keepLines w:val="0"/>
        <w:pageBreakBefore w:val="0"/>
        <w:widowControl/>
        <w:kinsoku w:val="0"/>
        <w:wordWrap/>
        <w:overflowPunct/>
        <w:topLinePunct w:val="0"/>
        <w:autoSpaceDE w:val="0"/>
        <w:autoSpaceDN w:val="0"/>
        <w:bidi w:val="0"/>
        <w:adjustRightInd w:val="0"/>
        <w:snapToGrid w:val="0"/>
        <w:spacing w:before="186" w:line="560" w:lineRule="exact"/>
        <w:ind w:left="673"/>
        <w:textAlignment w:val="baseline"/>
        <w:rPr>
          <w:rFonts w:ascii="仿宋" w:hAnsi="仿宋" w:eastAsia="仿宋" w:cs="仿宋"/>
          <w:sz w:val="31"/>
          <w:szCs w:val="31"/>
          <w:highlight w:val="none"/>
        </w:rPr>
      </w:pPr>
      <w:r>
        <w:rPr>
          <w:rFonts w:hint="eastAsia" w:ascii="仿宋" w:hAnsi="仿宋" w:eastAsia="仿宋" w:cs="仿宋"/>
          <w:spacing w:val="6"/>
          <w:sz w:val="31"/>
          <w:szCs w:val="31"/>
          <w:highlight w:val="none"/>
          <w:lang w:val="en-US" w:eastAsia="zh-CN"/>
        </w:rPr>
        <w:t>2</w:t>
      </w:r>
      <w:r>
        <w:rPr>
          <w:rFonts w:ascii="仿宋" w:hAnsi="仿宋" w:eastAsia="仿宋" w:cs="仿宋"/>
          <w:spacing w:val="6"/>
          <w:sz w:val="31"/>
          <w:szCs w:val="31"/>
          <w:highlight w:val="none"/>
        </w:rPr>
        <w:t>.具有履行合同所必需的能力；</w:t>
      </w:r>
    </w:p>
    <w:p w14:paraId="41CF3D3A">
      <w:pPr>
        <w:keepNext w:val="0"/>
        <w:keepLines w:val="0"/>
        <w:pageBreakBefore w:val="0"/>
        <w:widowControl/>
        <w:kinsoku w:val="0"/>
        <w:wordWrap/>
        <w:overflowPunct/>
        <w:topLinePunct w:val="0"/>
        <w:autoSpaceDE w:val="0"/>
        <w:autoSpaceDN w:val="0"/>
        <w:bidi w:val="0"/>
        <w:adjustRightInd w:val="0"/>
        <w:snapToGrid w:val="0"/>
        <w:spacing w:before="1" w:line="560" w:lineRule="exact"/>
        <w:ind w:left="648"/>
        <w:textAlignment w:val="baseline"/>
        <w:outlineLvl w:val="1"/>
        <w:rPr>
          <w:rFonts w:ascii="楷体" w:hAnsi="楷体" w:eastAsia="楷体" w:cs="楷体"/>
          <w:sz w:val="31"/>
          <w:szCs w:val="31"/>
          <w:highlight w:val="none"/>
        </w:rPr>
      </w:pPr>
      <w:r>
        <w:rPr>
          <w:rFonts w:ascii="楷体" w:hAnsi="楷体" w:eastAsia="楷体" w:cs="楷体"/>
          <w:spacing w:val="8"/>
          <w:sz w:val="31"/>
          <w:szCs w:val="31"/>
          <w:highlight w:val="none"/>
        </w:rPr>
        <w:t>三、竞价文件获取</w:t>
      </w:r>
    </w:p>
    <w:p w14:paraId="2563C25C">
      <w:pPr>
        <w:keepNext w:val="0"/>
        <w:keepLines w:val="0"/>
        <w:pageBreakBefore w:val="0"/>
        <w:widowControl/>
        <w:kinsoku w:val="0"/>
        <w:wordWrap/>
        <w:overflowPunct/>
        <w:topLinePunct w:val="0"/>
        <w:autoSpaceDE w:val="0"/>
        <w:autoSpaceDN w:val="0"/>
        <w:bidi w:val="0"/>
        <w:adjustRightInd w:val="0"/>
        <w:snapToGrid w:val="0"/>
        <w:spacing w:before="305" w:line="560" w:lineRule="exact"/>
        <w:ind w:left="19" w:right="36" w:firstLine="619"/>
        <w:textAlignment w:val="baseline"/>
        <w:rPr>
          <w:rFonts w:ascii="仿宋" w:hAnsi="仿宋" w:eastAsia="仿宋" w:cs="仿宋"/>
          <w:sz w:val="31"/>
          <w:szCs w:val="31"/>
          <w:highlight w:val="none"/>
        </w:rPr>
      </w:pPr>
      <w:r>
        <w:rPr>
          <w:rFonts w:ascii="仿宋" w:hAnsi="仿宋" w:eastAsia="仿宋" w:cs="仿宋"/>
          <w:spacing w:val="2"/>
          <w:sz w:val="31"/>
          <w:szCs w:val="31"/>
          <w:highlight w:val="none"/>
        </w:rPr>
        <w:t>（</w:t>
      </w:r>
      <w:r>
        <w:rPr>
          <w:rFonts w:ascii="仿宋" w:hAnsi="仿宋" w:eastAsia="仿宋" w:cs="仿宋"/>
          <w:spacing w:val="-68"/>
          <w:sz w:val="31"/>
          <w:szCs w:val="31"/>
          <w:highlight w:val="none"/>
        </w:rPr>
        <w:t xml:space="preserve"> </w:t>
      </w:r>
      <w:r>
        <w:rPr>
          <w:rFonts w:ascii="仿宋" w:hAnsi="仿宋" w:eastAsia="仿宋" w:cs="仿宋"/>
          <w:spacing w:val="2"/>
          <w:sz w:val="31"/>
          <w:szCs w:val="31"/>
          <w:highlight w:val="none"/>
        </w:rPr>
        <w:t>一）获取方式：通过青岛国实科技集团有限公司官网免费</w:t>
      </w:r>
      <w:r>
        <w:rPr>
          <w:rFonts w:ascii="仿宋" w:hAnsi="仿宋" w:eastAsia="仿宋" w:cs="仿宋"/>
          <w:spacing w:val="4"/>
          <w:sz w:val="31"/>
          <w:szCs w:val="31"/>
          <w:highlight w:val="none"/>
        </w:rPr>
        <w:t>下载报价文件。</w:t>
      </w:r>
    </w:p>
    <w:p w14:paraId="6535D64A">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highlight w:val="none"/>
        </w:rPr>
      </w:pPr>
    </w:p>
    <w:p w14:paraId="0852C857">
      <w:pPr>
        <w:keepNext w:val="0"/>
        <w:keepLines w:val="0"/>
        <w:pageBreakBefore w:val="0"/>
        <w:widowControl/>
        <w:kinsoku w:val="0"/>
        <w:wordWrap/>
        <w:overflowPunct/>
        <w:topLinePunct w:val="0"/>
        <w:autoSpaceDE w:val="0"/>
        <w:autoSpaceDN w:val="0"/>
        <w:bidi w:val="0"/>
        <w:adjustRightInd w:val="0"/>
        <w:snapToGrid w:val="0"/>
        <w:spacing w:before="101" w:line="560" w:lineRule="exact"/>
        <w:ind w:left="28" w:right="38" w:firstLine="610"/>
        <w:textAlignment w:val="baseline"/>
        <w:rPr>
          <w:rFonts w:ascii="仿宋" w:hAnsi="仿宋" w:eastAsia="仿宋" w:cs="仿宋"/>
          <w:sz w:val="31"/>
          <w:szCs w:val="31"/>
          <w:highlight w:val="none"/>
        </w:rPr>
      </w:pPr>
      <w:r>
        <w:rPr>
          <w:rFonts w:ascii="仿宋" w:hAnsi="仿宋" w:eastAsia="仿宋" w:cs="仿宋"/>
          <w:spacing w:val="-4"/>
          <w:sz w:val="31"/>
          <w:szCs w:val="31"/>
          <w:highlight w:val="none"/>
        </w:rPr>
        <w:t>（</w:t>
      </w:r>
      <w:r>
        <w:rPr>
          <w:rFonts w:ascii="仿宋" w:hAnsi="仿宋" w:eastAsia="仿宋" w:cs="仿宋"/>
          <w:spacing w:val="-81"/>
          <w:sz w:val="31"/>
          <w:szCs w:val="31"/>
          <w:highlight w:val="none"/>
        </w:rPr>
        <w:t xml:space="preserve"> </w:t>
      </w:r>
      <w:r>
        <w:rPr>
          <w:rFonts w:ascii="仿宋" w:hAnsi="仿宋" w:eastAsia="仿宋" w:cs="仿宋"/>
          <w:spacing w:val="-4"/>
          <w:sz w:val="31"/>
          <w:szCs w:val="31"/>
          <w:highlight w:val="none"/>
        </w:rPr>
        <w:t>二）文件获取时间（公告时间</w:t>
      </w:r>
      <w:r>
        <w:rPr>
          <w:rFonts w:ascii="仿宋" w:hAnsi="仿宋" w:eastAsia="仿宋" w:cs="仿宋"/>
          <w:spacing w:val="-85"/>
          <w:sz w:val="31"/>
          <w:szCs w:val="31"/>
          <w:highlight w:val="none"/>
        </w:rPr>
        <w:t>）：</w:t>
      </w:r>
      <w:r>
        <w:rPr>
          <w:rFonts w:ascii="仿宋" w:hAnsi="仿宋" w:eastAsia="仿宋" w:cs="仿宋"/>
          <w:spacing w:val="-4"/>
          <w:sz w:val="31"/>
          <w:szCs w:val="31"/>
          <w:highlight w:val="none"/>
        </w:rPr>
        <w:t>202</w:t>
      </w:r>
      <w:r>
        <w:rPr>
          <w:rFonts w:hint="eastAsia" w:ascii="仿宋" w:hAnsi="仿宋" w:eastAsia="仿宋" w:cs="仿宋"/>
          <w:spacing w:val="-4"/>
          <w:sz w:val="31"/>
          <w:szCs w:val="31"/>
          <w:highlight w:val="none"/>
          <w:lang w:val="en-US" w:eastAsia="zh-CN"/>
        </w:rPr>
        <w:t>6</w:t>
      </w:r>
      <w:r>
        <w:rPr>
          <w:rFonts w:ascii="仿宋" w:hAnsi="仿宋" w:eastAsia="仿宋" w:cs="仿宋"/>
          <w:spacing w:val="-58"/>
          <w:sz w:val="31"/>
          <w:szCs w:val="31"/>
          <w:highlight w:val="none"/>
        </w:rPr>
        <w:t xml:space="preserve"> </w:t>
      </w:r>
      <w:r>
        <w:rPr>
          <w:rFonts w:ascii="仿宋" w:hAnsi="仿宋" w:eastAsia="仿宋" w:cs="仿宋"/>
          <w:spacing w:val="-4"/>
          <w:sz w:val="31"/>
          <w:szCs w:val="31"/>
          <w:highlight w:val="none"/>
        </w:rPr>
        <w:t>年</w:t>
      </w:r>
      <w:r>
        <w:rPr>
          <w:rFonts w:ascii="仿宋" w:hAnsi="仿宋" w:eastAsia="仿宋" w:cs="仿宋"/>
          <w:spacing w:val="-46"/>
          <w:sz w:val="31"/>
          <w:szCs w:val="31"/>
          <w:highlight w:val="none"/>
        </w:rPr>
        <w:t xml:space="preserve"> </w:t>
      </w:r>
      <w:r>
        <w:rPr>
          <w:rFonts w:hint="eastAsia" w:ascii="仿宋" w:hAnsi="仿宋" w:eastAsia="仿宋" w:cs="仿宋"/>
          <w:spacing w:val="-46"/>
          <w:sz w:val="31"/>
          <w:szCs w:val="31"/>
          <w:highlight w:val="none"/>
          <w:lang w:val="en-US" w:eastAsia="zh-CN"/>
        </w:rPr>
        <w:t>03</w:t>
      </w:r>
      <w:r>
        <w:rPr>
          <w:rFonts w:ascii="仿宋" w:hAnsi="仿宋" w:eastAsia="仿宋" w:cs="仿宋"/>
          <w:spacing w:val="-46"/>
          <w:sz w:val="31"/>
          <w:szCs w:val="31"/>
          <w:highlight w:val="none"/>
        </w:rPr>
        <w:t xml:space="preserve"> </w:t>
      </w:r>
      <w:r>
        <w:rPr>
          <w:rFonts w:ascii="仿宋" w:hAnsi="仿宋" w:eastAsia="仿宋" w:cs="仿宋"/>
          <w:spacing w:val="-4"/>
          <w:sz w:val="31"/>
          <w:szCs w:val="31"/>
          <w:highlight w:val="none"/>
        </w:rPr>
        <w:t>月</w:t>
      </w:r>
      <w:r>
        <w:rPr>
          <w:rFonts w:ascii="仿宋" w:hAnsi="仿宋" w:eastAsia="仿宋" w:cs="仿宋"/>
          <w:spacing w:val="-43"/>
          <w:sz w:val="31"/>
          <w:szCs w:val="31"/>
          <w:highlight w:val="none"/>
        </w:rPr>
        <w:t xml:space="preserve"> </w:t>
      </w:r>
      <w:r>
        <w:rPr>
          <w:rFonts w:hint="eastAsia" w:ascii="仿宋" w:hAnsi="仿宋" w:eastAsia="仿宋" w:cs="仿宋"/>
          <w:spacing w:val="-43"/>
          <w:sz w:val="31"/>
          <w:szCs w:val="31"/>
          <w:highlight w:val="none"/>
          <w:lang w:val="en-US" w:eastAsia="zh-CN"/>
        </w:rPr>
        <w:t>21</w:t>
      </w:r>
      <w:r>
        <w:rPr>
          <w:rFonts w:ascii="仿宋" w:hAnsi="仿宋" w:eastAsia="仿宋" w:cs="仿宋"/>
          <w:spacing w:val="-5"/>
          <w:sz w:val="31"/>
          <w:szCs w:val="31"/>
          <w:highlight w:val="none"/>
        </w:rPr>
        <w:t>日</w:t>
      </w:r>
      <w:r>
        <w:rPr>
          <w:rFonts w:ascii="仿宋" w:hAnsi="仿宋" w:eastAsia="仿宋" w:cs="仿宋"/>
          <w:spacing w:val="-41"/>
          <w:sz w:val="31"/>
          <w:szCs w:val="31"/>
          <w:highlight w:val="none"/>
        </w:rPr>
        <w:t xml:space="preserve"> </w:t>
      </w:r>
      <w:r>
        <w:rPr>
          <w:rFonts w:hint="eastAsia" w:ascii="仿宋" w:hAnsi="仿宋" w:eastAsia="仿宋" w:cs="仿宋"/>
          <w:spacing w:val="-41"/>
          <w:sz w:val="31"/>
          <w:szCs w:val="31"/>
          <w:highlight w:val="none"/>
          <w:lang w:val="en-US" w:eastAsia="zh-CN"/>
        </w:rPr>
        <w:t>09</w:t>
      </w:r>
      <w:r>
        <w:rPr>
          <w:rFonts w:ascii="仿宋" w:hAnsi="仿宋" w:eastAsia="仿宋" w:cs="仿宋"/>
          <w:spacing w:val="-34"/>
          <w:sz w:val="31"/>
          <w:szCs w:val="31"/>
          <w:highlight w:val="none"/>
        </w:rPr>
        <w:t xml:space="preserve"> </w:t>
      </w:r>
      <w:r>
        <w:rPr>
          <w:rFonts w:ascii="仿宋" w:hAnsi="仿宋" w:eastAsia="仿宋" w:cs="仿宋"/>
          <w:spacing w:val="-5"/>
          <w:sz w:val="31"/>
          <w:szCs w:val="31"/>
          <w:highlight w:val="none"/>
        </w:rPr>
        <w:t>时</w:t>
      </w:r>
      <w:r>
        <w:rPr>
          <w:rFonts w:ascii="仿宋" w:hAnsi="仿宋" w:eastAsia="仿宋" w:cs="仿宋"/>
          <w:spacing w:val="-11"/>
          <w:sz w:val="31"/>
          <w:szCs w:val="31"/>
          <w:highlight w:val="none"/>
        </w:rPr>
        <w:t>00</w:t>
      </w:r>
      <w:r>
        <w:rPr>
          <w:rFonts w:ascii="仿宋" w:hAnsi="仿宋" w:eastAsia="仿宋" w:cs="仿宋"/>
          <w:spacing w:val="-44"/>
          <w:sz w:val="31"/>
          <w:szCs w:val="31"/>
          <w:highlight w:val="none"/>
        </w:rPr>
        <w:t xml:space="preserve"> </w:t>
      </w:r>
      <w:r>
        <w:rPr>
          <w:rFonts w:ascii="仿宋" w:hAnsi="仿宋" w:eastAsia="仿宋" w:cs="仿宋"/>
          <w:spacing w:val="-11"/>
          <w:sz w:val="31"/>
          <w:szCs w:val="31"/>
          <w:highlight w:val="none"/>
        </w:rPr>
        <w:t>分--202</w:t>
      </w:r>
      <w:r>
        <w:rPr>
          <w:rFonts w:hint="eastAsia" w:ascii="仿宋" w:hAnsi="仿宋" w:eastAsia="仿宋" w:cs="仿宋"/>
          <w:spacing w:val="-11"/>
          <w:sz w:val="31"/>
          <w:szCs w:val="31"/>
          <w:highlight w:val="none"/>
          <w:lang w:val="en-US" w:eastAsia="zh-CN"/>
        </w:rPr>
        <w:t>6</w:t>
      </w:r>
      <w:r>
        <w:rPr>
          <w:rFonts w:ascii="仿宋" w:hAnsi="仿宋" w:eastAsia="仿宋" w:cs="仿宋"/>
          <w:spacing w:val="-59"/>
          <w:sz w:val="31"/>
          <w:szCs w:val="31"/>
          <w:highlight w:val="none"/>
        </w:rPr>
        <w:t xml:space="preserve"> </w:t>
      </w:r>
      <w:r>
        <w:rPr>
          <w:rFonts w:ascii="仿宋" w:hAnsi="仿宋" w:eastAsia="仿宋" w:cs="仿宋"/>
          <w:spacing w:val="-11"/>
          <w:sz w:val="31"/>
          <w:szCs w:val="31"/>
          <w:highlight w:val="none"/>
        </w:rPr>
        <w:t>年</w:t>
      </w:r>
      <w:r>
        <w:rPr>
          <w:rFonts w:ascii="仿宋" w:hAnsi="仿宋" w:eastAsia="仿宋" w:cs="仿宋"/>
          <w:spacing w:val="-48"/>
          <w:sz w:val="31"/>
          <w:szCs w:val="31"/>
          <w:highlight w:val="none"/>
        </w:rPr>
        <w:t xml:space="preserve"> </w:t>
      </w:r>
      <w:r>
        <w:rPr>
          <w:rFonts w:hint="eastAsia" w:ascii="仿宋" w:hAnsi="仿宋" w:eastAsia="仿宋" w:cs="仿宋"/>
          <w:spacing w:val="-48"/>
          <w:sz w:val="31"/>
          <w:szCs w:val="31"/>
          <w:highlight w:val="none"/>
          <w:lang w:val="en-US" w:eastAsia="zh-CN"/>
        </w:rPr>
        <w:t>03</w:t>
      </w:r>
      <w:r>
        <w:rPr>
          <w:rFonts w:ascii="仿宋" w:hAnsi="仿宋" w:eastAsia="仿宋" w:cs="仿宋"/>
          <w:spacing w:val="-46"/>
          <w:sz w:val="31"/>
          <w:szCs w:val="31"/>
          <w:highlight w:val="none"/>
        </w:rPr>
        <w:t xml:space="preserve"> </w:t>
      </w:r>
      <w:r>
        <w:rPr>
          <w:rFonts w:ascii="仿宋" w:hAnsi="仿宋" w:eastAsia="仿宋" w:cs="仿宋"/>
          <w:spacing w:val="-11"/>
          <w:sz w:val="31"/>
          <w:szCs w:val="31"/>
          <w:highlight w:val="none"/>
        </w:rPr>
        <w:t>月</w:t>
      </w:r>
      <w:r>
        <w:rPr>
          <w:rFonts w:hint="eastAsia" w:ascii="仿宋" w:hAnsi="仿宋" w:eastAsia="仿宋" w:cs="仿宋"/>
          <w:spacing w:val="-11"/>
          <w:sz w:val="31"/>
          <w:szCs w:val="31"/>
          <w:highlight w:val="none"/>
          <w:lang w:val="en-US" w:eastAsia="zh-CN"/>
        </w:rPr>
        <w:t>23</w:t>
      </w:r>
      <w:r>
        <w:rPr>
          <w:rFonts w:ascii="仿宋" w:hAnsi="仿宋" w:eastAsia="仿宋" w:cs="仿宋"/>
          <w:spacing w:val="-48"/>
          <w:sz w:val="31"/>
          <w:szCs w:val="31"/>
          <w:highlight w:val="none"/>
        </w:rPr>
        <w:t xml:space="preserve"> </w:t>
      </w:r>
      <w:r>
        <w:rPr>
          <w:rFonts w:ascii="仿宋" w:hAnsi="仿宋" w:eastAsia="仿宋" w:cs="仿宋"/>
          <w:spacing w:val="-11"/>
          <w:sz w:val="31"/>
          <w:szCs w:val="31"/>
          <w:highlight w:val="none"/>
        </w:rPr>
        <w:t xml:space="preserve"> 日</w:t>
      </w:r>
      <w:r>
        <w:rPr>
          <w:rFonts w:ascii="仿宋" w:hAnsi="仿宋" w:eastAsia="仿宋" w:cs="仿宋"/>
          <w:spacing w:val="-43"/>
          <w:sz w:val="31"/>
          <w:szCs w:val="31"/>
          <w:highlight w:val="none"/>
        </w:rPr>
        <w:t xml:space="preserve"> </w:t>
      </w:r>
      <w:r>
        <w:rPr>
          <w:rFonts w:ascii="仿宋" w:hAnsi="仿宋" w:eastAsia="仿宋" w:cs="仿宋"/>
          <w:spacing w:val="-11"/>
          <w:sz w:val="31"/>
          <w:szCs w:val="31"/>
          <w:highlight w:val="none"/>
        </w:rPr>
        <w:t>1</w:t>
      </w:r>
      <w:r>
        <w:rPr>
          <w:rFonts w:hint="eastAsia" w:ascii="仿宋" w:hAnsi="仿宋" w:eastAsia="仿宋" w:cs="仿宋"/>
          <w:spacing w:val="-11"/>
          <w:sz w:val="31"/>
          <w:szCs w:val="31"/>
          <w:highlight w:val="none"/>
          <w:lang w:val="en-US" w:eastAsia="zh-CN"/>
        </w:rPr>
        <w:t>7</w:t>
      </w:r>
      <w:r>
        <w:rPr>
          <w:rFonts w:ascii="仿宋" w:hAnsi="仿宋" w:eastAsia="仿宋" w:cs="仿宋"/>
          <w:spacing w:val="-11"/>
          <w:sz w:val="31"/>
          <w:szCs w:val="31"/>
          <w:highlight w:val="none"/>
        </w:rPr>
        <w:t xml:space="preserve"> 时</w:t>
      </w:r>
      <w:r>
        <w:rPr>
          <w:rFonts w:ascii="仿宋" w:hAnsi="仿宋" w:eastAsia="仿宋" w:cs="仿宋"/>
          <w:spacing w:val="-38"/>
          <w:sz w:val="31"/>
          <w:szCs w:val="31"/>
          <w:highlight w:val="none"/>
        </w:rPr>
        <w:t xml:space="preserve"> </w:t>
      </w:r>
      <w:r>
        <w:rPr>
          <w:rFonts w:ascii="仿宋" w:hAnsi="仿宋" w:eastAsia="仿宋" w:cs="仿宋"/>
          <w:spacing w:val="-11"/>
          <w:sz w:val="31"/>
          <w:szCs w:val="31"/>
          <w:highlight w:val="none"/>
        </w:rPr>
        <w:t>00</w:t>
      </w:r>
      <w:r>
        <w:rPr>
          <w:rFonts w:ascii="仿宋" w:hAnsi="仿宋" w:eastAsia="仿宋" w:cs="仿宋"/>
          <w:spacing w:val="-62"/>
          <w:sz w:val="31"/>
          <w:szCs w:val="31"/>
          <w:highlight w:val="none"/>
        </w:rPr>
        <w:t xml:space="preserve"> </w:t>
      </w:r>
      <w:r>
        <w:rPr>
          <w:rFonts w:ascii="仿宋" w:hAnsi="仿宋" w:eastAsia="仿宋" w:cs="仿宋"/>
          <w:spacing w:val="-11"/>
          <w:sz w:val="31"/>
          <w:szCs w:val="31"/>
          <w:highlight w:val="none"/>
        </w:rPr>
        <w:t>分。</w:t>
      </w:r>
    </w:p>
    <w:p w14:paraId="16FE69C3">
      <w:pPr>
        <w:keepNext w:val="0"/>
        <w:keepLines w:val="0"/>
        <w:pageBreakBefore w:val="0"/>
        <w:widowControl/>
        <w:kinsoku w:val="0"/>
        <w:wordWrap/>
        <w:overflowPunct/>
        <w:topLinePunct w:val="0"/>
        <w:autoSpaceDE w:val="0"/>
        <w:autoSpaceDN w:val="0"/>
        <w:bidi w:val="0"/>
        <w:adjustRightInd w:val="0"/>
        <w:snapToGrid w:val="0"/>
        <w:spacing w:before="187" w:line="560" w:lineRule="exact"/>
        <w:ind w:firstLine="638"/>
        <w:textAlignment w:val="baseline"/>
        <w:rPr>
          <w:rFonts w:ascii="仿宋" w:hAnsi="仿宋" w:eastAsia="仿宋" w:cs="仿宋"/>
          <w:sz w:val="31"/>
          <w:szCs w:val="31"/>
          <w:highlight w:val="none"/>
        </w:rPr>
      </w:pPr>
      <w:r>
        <w:rPr>
          <w:rFonts w:ascii="仿宋" w:hAnsi="仿宋" w:eastAsia="仿宋" w:cs="仿宋"/>
          <w:spacing w:val="3"/>
          <w:sz w:val="31"/>
          <w:szCs w:val="31"/>
          <w:highlight w:val="none"/>
        </w:rPr>
        <w:t>（</w:t>
      </w:r>
      <w:r>
        <w:rPr>
          <w:rFonts w:ascii="仿宋" w:hAnsi="仿宋" w:eastAsia="仿宋" w:cs="仿宋"/>
          <w:spacing w:val="-58"/>
          <w:sz w:val="31"/>
          <w:szCs w:val="31"/>
          <w:highlight w:val="none"/>
        </w:rPr>
        <w:t xml:space="preserve"> </w:t>
      </w:r>
      <w:r>
        <w:rPr>
          <w:rFonts w:ascii="仿宋" w:hAnsi="仿宋" w:eastAsia="仿宋" w:cs="仿宋"/>
          <w:spacing w:val="3"/>
          <w:sz w:val="31"/>
          <w:szCs w:val="31"/>
          <w:highlight w:val="none"/>
        </w:rPr>
        <w:t>三）本项目相关文件的变更及澄清答疑均通过平台发布，</w:t>
      </w:r>
      <w:r>
        <w:rPr>
          <w:rFonts w:ascii="仿宋" w:hAnsi="仿宋" w:eastAsia="仿宋" w:cs="仿宋"/>
          <w:spacing w:val="9"/>
          <w:sz w:val="31"/>
          <w:szCs w:val="31"/>
          <w:highlight w:val="none"/>
        </w:rPr>
        <w:t>供应商应及时关注平台更新发布的最新消息。</w:t>
      </w:r>
    </w:p>
    <w:p w14:paraId="165A5C55">
      <w:pPr>
        <w:keepNext w:val="0"/>
        <w:keepLines w:val="0"/>
        <w:pageBreakBefore w:val="0"/>
        <w:widowControl/>
        <w:kinsoku w:val="0"/>
        <w:wordWrap/>
        <w:overflowPunct/>
        <w:topLinePunct w:val="0"/>
        <w:autoSpaceDE w:val="0"/>
        <w:autoSpaceDN w:val="0"/>
        <w:bidi w:val="0"/>
        <w:adjustRightInd w:val="0"/>
        <w:snapToGrid w:val="0"/>
        <w:spacing w:before="188" w:line="560" w:lineRule="exact"/>
        <w:ind w:left="660"/>
        <w:textAlignment w:val="baseline"/>
        <w:outlineLvl w:val="1"/>
        <w:rPr>
          <w:rFonts w:ascii="楷体" w:hAnsi="楷体" w:eastAsia="楷体" w:cs="楷体"/>
          <w:sz w:val="31"/>
          <w:szCs w:val="31"/>
          <w:highlight w:val="none"/>
        </w:rPr>
      </w:pPr>
      <w:r>
        <w:rPr>
          <w:rFonts w:ascii="楷体" w:hAnsi="楷体" w:eastAsia="楷体" w:cs="楷体"/>
          <w:spacing w:val="7"/>
          <w:sz w:val="31"/>
          <w:szCs w:val="31"/>
          <w:highlight w:val="none"/>
        </w:rPr>
        <w:t>四、报价</w:t>
      </w:r>
    </w:p>
    <w:p w14:paraId="3C9DBD61">
      <w:pPr>
        <w:keepNext w:val="0"/>
        <w:keepLines w:val="0"/>
        <w:pageBreakBefore w:val="0"/>
        <w:widowControl/>
        <w:kinsoku w:val="0"/>
        <w:wordWrap/>
        <w:overflowPunct/>
        <w:topLinePunct w:val="0"/>
        <w:autoSpaceDE w:val="0"/>
        <w:autoSpaceDN w:val="0"/>
        <w:bidi w:val="0"/>
        <w:adjustRightInd w:val="0"/>
        <w:snapToGrid w:val="0"/>
        <w:spacing w:before="188" w:line="560" w:lineRule="exact"/>
        <w:ind w:firstLine="636" w:firstLineChars="200"/>
        <w:textAlignment w:val="baseline"/>
        <w:rPr>
          <w:rFonts w:hint="default" w:ascii="仿宋" w:hAnsi="仿宋" w:eastAsia="仿宋" w:cs="仿宋"/>
          <w:sz w:val="31"/>
          <w:szCs w:val="31"/>
          <w:highlight w:val="none"/>
          <w:lang w:val="en-US"/>
        </w:rPr>
      </w:pPr>
      <w:r>
        <w:rPr>
          <w:rFonts w:ascii="仿宋" w:hAnsi="仿宋" w:eastAsia="仿宋" w:cs="仿宋"/>
          <w:spacing w:val="4"/>
          <w:sz w:val="31"/>
          <w:szCs w:val="31"/>
          <w:highlight w:val="none"/>
        </w:rPr>
        <w:t>1、起始价：</w:t>
      </w:r>
      <w:r>
        <w:rPr>
          <w:rFonts w:hint="eastAsia" w:ascii="仿宋" w:hAnsi="仿宋" w:eastAsia="仿宋" w:cs="仿宋"/>
          <w:spacing w:val="4"/>
          <w:sz w:val="31"/>
          <w:szCs w:val="31"/>
          <w:highlight w:val="none"/>
          <w:lang w:val="en-US" w:eastAsia="zh-CN"/>
        </w:rPr>
        <w:t>国家法定标准计价</w:t>
      </w:r>
    </w:p>
    <w:p w14:paraId="23FCA291">
      <w:pPr>
        <w:keepNext w:val="0"/>
        <w:keepLines w:val="0"/>
        <w:pageBreakBefore w:val="0"/>
        <w:widowControl/>
        <w:kinsoku w:val="0"/>
        <w:wordWrap/>
        <w:overflowPunct/>
        <w:topLinePunct w:val="0"/>
        <w:autoSpaceDE w:val="0"/>
        <w:autoSpaceDN w:val="0"/>
        <w:bidi w:val="0"/>
        <w:adjustRightInd w:val="0"/>
        <w:snapToGrid w:val="0"/>
        <w:spacing w:before="184" w:line="560" w:lineRule="exact"/>
        <w:ind w:left="654"/>
        <w:textAlignment w:val="baseline"/>
        <w:rPr>
          <w:rFonts w:hint="default" w:ascii="仿宋" w:hAnsi="仿宋" w:eastAsia="仿宋" w:cs="仿宋"/>
          <w:spacing w:val="7"/>
          <w:sz w:val="31"/>
          <w:szCs w:val="31"/>
          <w:highlight w:val="none"/>
          <w:lang w:val="en-US" w:eastAsia="zh-CN"/>
        </w:rPr>
      </w:pPr>
      <w:r>
        <w:rPr>
          <w:rFonts w:ascii="仿宋" w:hAnsi="仿宋" w:eastAsia="仿宋" w:cs="仿宋"/>
          <w:spacing w:val="7"/>
          <w:sz w:val="31"/>
          <w:szCs w:val="31"/>
          <w:highlight w:val="none"/>
        </w:rPr>
        <w:t>2、报价方式：</w:t>
      </w:r>
      <w:r>
        <w:rPr>
          <w:rFonts w:hint="eastAsia" w:ascii="仿宋" w:hAnsi="仿宋" w:eastAsia="仿宋" w:cs="仿宋"/>
          <w:spacing w:val="7"/>
          <w:sz w:val="31"/>
          <w:szCs w:val="31"/>
          <w:highlight w:val="none"/>
          <w:lang w:val="en-US" w:eastAsia="zh-CN"/>
        </w:rPr>
        <w:t>将</w:t>
      </w:r>
      <w:r>
        <w:rPr>
          <w:rFonts w:ascii="仿宋" w:hAnsi="仿宋" w:eastAsia="仿宋" w:cs="仿宋"/>
          <w:spacing w:val="7"/>
          <w:sz w:val="31"/>
          <w:szCs w:val="31"/>
          <w:highlight w:val="none"/>
        </w:rPr>
        <w:t>竞价</w:t>
      </w:r>
      <w:r>
        <w:rPr>
          <w:rFonts w:hint="eastAsia" w:ascii="仿宋" w:hAnsi="仿宋" w:eastAsia="仿宋" w:cs="仿宋"/>
          <w:spacing w:val="7"/>
          <w:sz w:val="31"/>
          <w:szCs w:val="31"/>
          <w:highlight w:val="none"/>
          <w:lang w:val="en-US" w:eastAsia="zh-CN"/>
        </w:rPr>
        <w:t>材料邮寄至</w:t>
      </w:r>
      <w:r>
        <w:rPr>
          <w:rFonts w:hint="default" w:ascii="仿宋" w:hAnsi="仿宋" w:eastAsia="仿宋" w:cs="仿宋"/>
          <w:spacing w:val="7"/>
          <w:sz w:val="31"/>
          <w:szCs w:val="31"/>
          <w:highlight w:val="none"/>
          <w:lang w:val="en-US" w:eastAsia="zh-CN"/>
        </w:rPr>
        <w:t>山东省青岛市即墨区整山卫街道山卫镇问海中路168号</w:t>
      </w:r>
    </w:p>
    <w:p w14:paraId="055AE042">
      <w:pPr>
        <w:keepNext w:val="0"/>
        <w:keepLines w:val="0"/>
        <w:pageBreakBefore w:val="0"/>
        <w:widowControl/>
        <w:kinsoku w:val="0"/>
        <w:wordWrap/>
        <w:overflowPunct/>
        <w:topLinePunct w:val="0"/>
        <w:autoSpaceDE w:val="0"/>
        <w:autoSpaceDN w:val="0"/>
        <w:bidi w:val="0"/>
        <w:adjustRightInd w:val="0"/>
        <w:snapToGrid w:val="0"/>
        <w:spacing w:before="189" w:line="560" w:lineRule="exact"/>
        <w:ind w:left="653"/>
        <w:textAlignment w:val="baseline"/>
        <w:rPr>
          <w:rFonts w:ascii="仿宋" w:hAnsi="仿宋" w:eastAsia="仿宋" w:cs="仿宋"/>
          <w:sz w:val="31"/>
          <w:szCs w:val="31"/>
          <w:highlight w:val="none"/>
        </w:rPr>
      </w:pPr>
      <w:r>
        <w:rPr>
          <w:rFonts w:hint="eastAsia" w:ascii="仿宋" w:hAnsi="仿宋" w:eastAsia="仿宋" w:cs="仿宋"/>
          <w:spacing w:val="-5"/>
          <w:sz w:val="31"/>
          <w:szCs w:val="31"/>
          <w:highlight w:val="none"/>
          <w:lang w:val="en-US" w:eastAsia="zh-CN"/>
        </w:rPr>
        <w:t>3</w:t>
      </w:r>
      <w:r>
        <w:rPr>
          <w:rFonts w:ascii="仿宋" w:hAnsi="仿宋" w:eastAsia="仿宋" w:cs="仿宋"/>
          <w:spacing w:val="-5"/>
          <w:sz w:val="31"/>
          <w:szCs w:val="31"/>
          <w:highlight w:val="none"/>
        </w:rPr>
        <w:t>、</w:t>
      </w:r>
      <w:r>
        <w:rPr>
          <w:rFonts w:hint="eastAsia" w:ascii="仿宋" w:hAnsi="仿宋" w:eastAsia="仿宋" w:cs="仿宋"/>
          <w:spacing w:val="-5"/>
          <w:sz w:val="31"/>
          <w:szCs w:val="31"/>
          <w:highlight w:val="none"/>
          <w:lang w:val="en-US" w:eastAsia="zh-CN"/>
        </w:rPr>
        <w:t>递交文件</w:t>
      </w:r>
      <w:r>
        <w:rPr>
          <w:rFonts w:ascii="仿宋" w:hAnsi="仿宋" w:eastAsia="仿宋" w:cs="仿宋"/>
          <w:spacing w:val="-5"/>
          <w:sz w:val="31"/>
          <w:szCs w:val="31"/>
          <w:highlight w:val="none"/>
        </w:rPr>
        <w:t>截止时间：2025</w:t>
      </w:r>
      <w:r>
        <w:rPr>
          <w:rFonts w:ascii="仿宋" w:hAnsi="仿宋" w:eastAsia="仿宋" w:cs="仿宋"/>
          <w:spacing w:val="-58"/>
          <w:sz w:val="31"/>
          <w:szCs w:val="31"/>
          <w:highlight w:val="none"/>
        </w:rPr>
        <w:t xml:space="preserve"> </w:t>
      </w:r>
      <w:r>
        <w:rPr>
          <w:rFonts w:ascii="仿宋" w:hAnsi="仿宋" w:eastAsia="仿宋" w:cs="仿宋"/>
          <w:spacing w:val="-5"/>
          <w:sz w:val="31"/>
          <w:szCs w:val="31"/>
          <w:highlight w:val="none"/>
        </w:rPr>
        <w:t>年</w:t>
      </w:r>
      <w:r>
        <w:rPr>
          <w:rFonts w:ascii="仿宋" w:hAnsi="仿宋" w:eastAsia="仿宋" w:cs="仿宋"/>
          <w:spacing w:val="-46"/>
          <w:sz w:val="31"/>
          <w:szCs w:val="31"/>
          <w:highlight w:val="none"/>
        </w:rPr>
        <w:t xml:space="preserve"> </w:t>
      </w:r>
      <w:r>
        <w:rPr>
          <w:rFonts w:hint="eastAsia" w:ascii="仿宋" w:hAnsi="仿宋" w:eastAsia="仿宋" w:cs="仿宋"/>
          <w:spacing w:val="-46"/>
          <w:sz w:val="31"/>
          <w:szCs w:val="31"/>
          <w:highlight w:val="none"/>
          <w:lang w:val="en-US" w:eastAsia="zh-CN"/>
        </w:rPr>
        <w:t xml:space="preserve">03 </w:t>
      </w:r>
      <w:r>
        <w:rPr>
          <w:rFonts w:ascii="仿宋" w:hAnsi="仿宋" w:eastAsia="仿宋" w:cs="仿宋"/>
          <w:spacing w:val="-5"/>
          <w:sz w:val="31"/>
          <w:szCs w:val="31"/>
          <w:highlight w:val="none"/>
        </w:rPr>
        <w:t>月</w:t>
      </w:r>
      <w:r>
        <w:rPr>
          <w:rFonts w:ascii="仿宋" w:hAnsi="仿宋" w:eastAsia="仿宋" w:cs="仿宋"/>
          <w:spacing w:val="-48"/>
          <w:sz w:val="31"/>
          <w:szCs w:val="31"/>
          <w:highlight w:val="none"/>
        </w:rPr>
        <w:t xml:space="preserve"> </w:t>
      </w:r>
      <w:r>
        <w:rPr>
          <w:rFonts w:hint="eastAsia" w:ascii="仿宋" w:hAnsi="仿宋" w:eastAsia="仿宋" w:cs="仿宋"/>
          <w:spacing w:val="-48"/>
          <w:sz w:val="31"/>
          <w:szCs w:val="31"/>
          <w:highlight w:val="none"/>
          <w:lang w:val="en-US" w:eastAsia="zh-CN"/>
        </w:rPr>
        <w:t>24</w:t>
      </w:r>
      <w:r>
        <w:rPr>
          <w:rFonts w:ascii="仿宋" w:hAnsi="仿宋" w:eastAsia="仿宋" w:cs="仿宋"/>
          <w:spacing w:val="-5"/>
          <w:sz w:val="31"/>
          <w:szCs w:val="31"/>
          <w:highlight w:val="none"/>
        </w:rPr>
        <w:t xml:space="preserve"> 日</w:t>
      </w:r>
      <w:r>
        <w:rPr>
          <w:rFonts w:ascii="仿宋" w:hAnsi="仿宋" w:eastAsia="仿宋" w:cs="仿宋"/>
          <w:spacing w:val="-41"/>
          <w:sz w:val="31"/>
          <w:szCs w:val="31"/>
          <w:highlight w:val="none"/>
        </w:rPr>
        <w:t xml:space="preserve"> </w:t>
      </w:r>
      <w:r>
        <w:rPr>
          <w:rFonts w:ascii="仿宋" w:hAnsi="仿宋" w:eastAsia="仿宋" w:cs="仿宋"/>
          <w:spacing w:val="-5"/>
          <w:sz w:val="31"/>
          <w:szCs w:val="31"/>
          <w:highlight w:val="none"/>
        </w:rPr>
        <w:t>1</w:t>
      </w:r>
      <w:r>
        <w:rPr>
          <w:rFonts w:hint="eastAsia" w:ascii="仿宋" w:hAnsi="仿宋" w:eastAsia="仿宋" w:cs="仿宋"/>
          <w:spacing w:val="-5"/>
          <w:sz w:val="31"/>
          <w:szCs w:val="31"/>
          <w:highlight w:val="none"/>
          <w:lang w:val="en-US" w:eastAsia="zh-CN"/>
        </w:rPr>
        <w:t>4</w:t>
      </w:r>
      <w:r>
        <w:rPr>
          <w:rFonts w:ascii="仿宋" w:hAnsi="仿宋" w:eastAsia="仿宋" w:cs="仿宋"/>
          <w:spacing w:val="-32"/>
          <w:sz w:val="31"/>
          <w:szCs w:val="31"/>
          <w:highlight w:val="none"/>
        </w:rPr>
        <w:t xml:space="preserve"> </w:t>
      </w:r>
      <w:r>
        <w:rPr>
          <w:rFonts w:ascii="仿宋" w:hAnsi="仿宋" w:eastAsia="仿宋" w:cs="仿宋"/>
          <w:spacing w:val="-6"/>
          <w:sz w:val="31"/>
          <w:szCs w:val="31"/>
          <w:highlight w:val="none"/>
        </w:rPr>
        <w:t>时</w:t>
      </w:r>
      <w:r>
        <w:rPr>
          <w:rFonts w:ascii="仿宋" w:hAnsi="仿宋" w:eastAsia="仿宋" w:cs="仿宋"/>
          <w:spacing w:val="-41"/>
          <w:sz w:val="31"/>
          <w:szCs w:val="31"/>
          <w:highlight w:val="none"/>
        </w:rPr>
        <w:t xml:space="preserve"> </w:t>
      </w:r>
      <w:r>
        <w:rPr>
          <w:rFonts w:hint="eastAsia" w:ascii="仿宋" w:hAnsi="仿宋" w:eastAsia="仿宋" w:cs="仿宋"/>
          <w:spacing w:val="-41"/>
          <w:sz w:val="31"/>
          <w:szCs w:val="31"/>
          <w:highlight w:val="none"/>
          <w:lang w:val="en-US" w:eastAsia="zh-CN"/>
        </w:rPr>
        <w:t>3</w:t>
      </w:r>
      <w:r>
        <w:rPr>
          <w:rFonts w:ascii="仿宋" w:hAnsi="仿宋" w:eastAsia="仿宋" w:cs="仿宋"/>
          <w:spacing w:val="-6"/>
          <w:sz w:val="31"/>
          <w:szCs w:val="31"/>
          <w:highlight w:val="none"/>
        </w:rPr>
        <w:t>0</w:t>
      </w:r>
      <w:r>
        <w:rPr>
          <w:rFonts w:ascii="仿宋" w:hAnsi="仿宋" w:eastAsia="仿宋" w:cs="仿宋"/>
          <w:spacing w:val="-59"/>
          <w:sz w:val="31"/>
          <w:szCs w:val="31"/>
          <w:highlight w:val="none"/>
        </w:rPr>
        <w:t xml:space="preserve"> </w:t>
      </w:r>
      <w:r>
        <w:rPr>
          <w:rFonts w:ascii="仿宋" w:hAnsi="仿宋" w:eastAsia="仿宋" w:cs="仿宋"/>
          <w:spacing w:val="-6"/>
          <w:sz w:val="31"/>
          <w:szCs w:val="31"/>
          <w:highlight w:val="none"/>
        </w:rPr>
        <w:t>分。</w:t>
      </w:r>
    </w:p>
    <w:p w14:paraId="59C07A68">
      <w:pPr>
        <w:keepNext w:val="0"/>
        <w:keepLines w:val="0"/>
        <w:pageBreakBefore w:val="0"/>
        <w:widowControl/>
        <w:kinsoku w:val="0"/>
        <w:wordWrap/>
        <w:overflowPunct/>
        <w:topLinePunct w:val="0"/>
        <w:autoSpaceDE w:val="0"/>
        <w:autoSpaceDN w:val="0"/>
        <w:bidi w:val="0"/>
        <w:adjustRightInd w:val="0"/>
        <w:snapToGrid w:val="0"/>
        <w:spacing w:before="184" w:line="560" w:lineRule="exact"/>
        <w:ind w:left="1" w:right="2" w:firstLine="657"/>
        <w:textAlignment w:val="baseline"/>
        <w:rPr>
          <w:rFonts w:ascii="仿宋" w:hAnsi="仿宋" w:eastAsia="仿宋" w:cs="仿宋"/>
          <w:spacing w:val="10"/>
          <w:sz w:val="31"/>
          <w:szCs w:val="31"/>
          <w:highlight w:val="none"/>
        </w:rPr>
      </w:pPr>
      <w:r>
        <w:rPr>
          <w:rFonts w:hint="eastAsia" w:ascii="仿宋" w:hAnsi="仿宋" w:eastAsia="仿宋" w:cs="仿宋"/>
          <w:spacing w:val="10"/>
          <w:sz w:val="31"/>
          <w:szCs w:val="31"/>
          <w:highlight w:val="none"/>
          <w:lang w:val="en-US" w:eastAsia="zh-CN"/>
        </w:rPr>
        <w:t>4</w:t>
      </w:r>
      <w:r>
        <w:rPr>
          <w:rFonts w:ascii="仿宋" w:hAnsi="仿宋" w:eastAsia="仿宋" w:cs="仿宋"/>
          <w:spacing w:val="10"/>
          <w:sz w:val="31"/>
          <w:szCs w:val="31"/>
          <w:highlight w:val="none"/>
        </w:rPr>
        <w:t>、</w:t>
      </w:r>
      <w:r>
        <w:rPr>
          <w:rFonts w:hint="default" w:ascii="仿宋" w:hAnsi="仿宋" w:eastAsia="仿宋"/>
          <w:sz w:val="28"/>
          <w:szCs w:val="28"/>
          <w:highlight w:val="none"/>
        </w:rPr>
        <w:t>开启地点：山东省青岛市即墨区整山卫街道山卫镇问海中路168号</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用户区，M层</w:t>
      </w:r>
      <w:r>
        <w:rPr>
          <w:rFonts w:hint="default" w:ascii="仿宋" w:hAnsi="仿宋" w:eastAsia="仿宋"/>
          <w:sz w:val="28"/>
          <w:szCs w:val="28"/>
          <w:highlight w:val="none"/>
        </w:rPr>
        <w:t>会议室</w:t>
      </w:r>
    </w:p>
    <w:p w14:paraId="63CD4C1A">
      <w:pPr>
        <w:keepNext w:val="0"/>
        <w:keepLines w:val="0"/>
        <w:pageBreakBefore w:val="0"/>
        <w:widowControl/>
        <w:kinsoku w:val="0"/>
        <w:wordWrap/>
        <w:overflowPunct/>
        <w:topLinePunct w:val="0"/>
        <w:autoSpaceDE w:val="0"/>
        <w:autoSpaceDN w:val="0"/>
        <w:bidi w:val="0"/>
        <w:adjustRightInd w:val="0"/>
        <w:snapToGrid w:val="0"/>
        <w:spacing w:before="188" w:line="560" w:lineRule="exact"/>
        <w:ind w:left="657"/>
        <w:textAlignment w:val="baseline"/>
        <w:rPr>
          <w:rFonts w:ascii="仿宋" w:hAnsi="仿宋" w:eastAsia="仿宋" w:cs="仿宋"/>
          <w:sz w:val="31"/>
          <w:szCs w:val="31"/>
          <w:highlight w:val="none"/>
        </w:rPr>
      </w:pPr>
      <w:r>
        <w:rPr>
          <w:rFonts w:hint="eastAsia" w:ascii="仿宋" w:hAnsi="仿宋" w:eastAsia="仿宋" w:cs="仿宋"/>
          <w:spacing w:val="8"/>
          <w:sz w:val="31"/>
          <w:szCs w:val="31"/>
          <w:highlight w:val="none"/>
          <w:lang w:val="en-US" w:eastAsia="zh-CN"/>
        </w:rPr>
        <w:t>5</w:t>
      </w:r>
      <w:r>
        <w:rPr>
          <w:rFonts w:ascii="仿宋" w:hAnsi="仿宋" w:eastAsia="仿宋" w:cs="仿宋"/>
          <w:spacing w:val="8"/>
          <w:sz w:val="31"/>
          <w:szCs w:val="31"/>
          <w:highlight w:val="none"/>
        </w:rPr>
        <w:t>、报价附件：详见</w:t>
      </w:r>
      <w:r>
        <w:rPr>
          <w:rFonts w:hint="eastAsia" w:ascii="仿宋" w:hAnsi="仿宋" w:eastAsia="仿宋" w:cs="仿宋"/>
          <w:spacing w:val="8"/>
          <w:sz w:val="31"/>
          <w:szCs w:val="31"/>
          <w:highlight w:val="none"/>
          <w:lang w:val="en-US" w:eastAsia="zh-CN"/>
        </w:rPr>
        <w:t>附件</w:t>
      </w:r>
      <w:r>
        <w:rPr>
          <w:rFonts w:ascii="仿宋" w:hAnsi="仿宋" w:eastAsia="仿宋" w:cs="仿宋"/>
          <w:spacing w:val="7"/>
          <w:sz w:val="31"/>
          <w:szCs w:val="31"/>
          <w:highlight w:val="none"/>
        </w:rPr>
        <w:t>。</w:t>
      </w:r>
    </w:p>
    <w:p w14:paraId="6FC4CFB2">
      <w:pPr>
        <w:keepNext w:val="0"/>
        <w:keepLines w:val="0"/>
        <w:pageBreakBefore w:val="0"/>
        <w:widowControl/>
        <w:kinsoku w:val="0"/>
        <w:wordWrap/>
        <w:overflowPunct/>
        <w:topLinePunct w:val="0"/>
        <w:autoSpaceDE w:val="0"/>
        <w:autoSpaceDN w:val="0"/>
        <w:bidi w:val="0"/>
        <w:adjustRightInd w:val="0"/>
        <w:snapToGrid w:val="0"/>
        <w:spacing w:before="189" w:line="560" w:lineRule="exact"/>
        <w:ind w:left="635"/>
        <w:textAlignment w:val="baseline"/>
        <w:outlineLvl w:val="1"/>
        <w:rPr>
          <w:rFonts w:ascii="楷体" w:hAnsi="楷体" w:eastAsia="楷体" w:cs="楷体"/>
          <w:sz w:val="31"/>
          <w:szCs w:val="31"/>
          <w:highlight w:val="none"/>
        </w:rPr>
      </w:pPr>
      <w:r>
        <w:rPr>
          <w:rFonts w:ascii="楷体" w:hAnsi="楷体" w:eastAsia="楷体" w:cs="楷体"/>
          <w:spacing w:val="9"/>
          <w:sz w:val="31"/>
          <w:szCs w:val="31"/>
          <w:highlight w:val="none"/>
        </w:rPr>
        <w:t>五、确定成交供应商的方法</w:t>
      </w:r>
    </w:p>
    <w:p w14:paraId="640CF039">
      <w:pPr>
        <w:keepNext w:val="0"/>
        <w:keepLines w:val="0"/>
        <w:pageBreakBefore w:val="0"/>
        <w:widowControl/>
        <w:kinsoku w:val="0"/>
        <w:wordWrap/>
        <w:overflowPunct/>
        <w:topLinePunct w:val="0"/>
        <w:autoSpaceDE w:val="0"/>
        <w:autoSpaceDN w:val="0"/>
        <w:bidi w:val="0"/>
        <w:adjustRightInd w:val="0"/>
        <w:snapToGrid w:val="0"/>
        <w:spacing w:before="190" w:line="560" w:lineRule="exact"/>
        <w:ind w:left="1" w:firstLine="632"/>
        <w:textAlignment w:val="baseline"/>
        <w:rPr>
          <w:rFonts w:ascii="仿宋" w:hAnsi="仿宋" w:eastAsia="仿宋" w:cs="仿宋"/>
          <w:sz w:val="31"/>
          <w:szCs w:val="31"/>
          <w:highlight w:val="none"/>
        </w:rPr>
      </w:pPr>
      <w:r>
        <w:rPr>
          <w:rFonts w:ascii="仿宋" w:hAnsi="仿宋" w:eastAsia="仿宋" w:cs="仿宋"/>
          <w:spacing w:val="5"/>
          <w:sz w:val="31"/>
          <w:szCs w:val="31"/>
          <w:highlight w:val="none"/>
        </w:rPr>
        <w:t>（一）按照价格由低至高对供应商进行排序（如出现相同报</w:t>
      </w:r>
      <w:r>
        <w:rPr>
          <w:rFonts w:ascii="仿宋" w:hAnsi="仿宋" w:eastAsia="仿宋" w:cs="仿宋"/>
          <w:spacing w:val="8"/>
          <w:sz w:val="31"/>
          <w:szCs w:val="31"/>
          <w:highlight w:val="none"/>
        </w:rPr>
        <w:t>价，按</w:t>
      </w:r>
      <w:r>
        <w:rPr>
          <w:rFonts w:hint="eastAsia" w:ascii="仿宋" w:hAnsi="仿宋" w:eastAsia="仿宋" w:cs="仿宋"/>
          <w:spacing w:val="8"/>
          <w:sz w:val="31"/>
          <w:szCs w:val="31"/>
          <w:highlight w:val="none"/>
          <w:lang w:val="en-US" w:eastAsia="zh-CN"/>
        </w:rPr>
        <w:t>评委</w:t>
      </w:r>
      <w:r>
        <w:rPr>
          <w:rFonts w:ascii="仿宋" w:hAnsi="仿宋" w:eastAsia="仿宋" w:cs="仿宋"/>
          <w:spacing w:val="8"/>
          <w:sz w:val="31"/>
          <w:szCs w:val="31"/>
          <w:highlight w:val="none"/>
        </w:rPr>
        <w:t>排序</w:t>
      </w:r>
      <w:r>
        <w:rPr>
          <w:rFonts w:hint="eastAsia" w:ascii="仿宋" w:hAnsi="仿宋" w:eastAsia="仿宋" w:cs="仿宋"/>
          <w:spacing w:val="8"/>
          <w:sz w:val="31"/>
          <w:szCs w:val="31"/>
          <w:highlight w:val="none"/>
          <w:lang w:val="en-US" w:eastAsia="zh-CN"/>
        </w:rPr>
        <w:t>推荐</w:t>
      </w:r>
      <w:r>
        <w:rPr>
          <w:rFonts w:ascii="仿宋" w:hAnsi="仿宋" w:eastAsia="仿宋" w:cs="仿宋"/>
          <w:spacing w:val="-58"/>
          <w:sz w:val="31"/>
          <w:szCs w:val="31"/>
          <w:highlight w:val="none"/>
        </w:rPr>
        <w:t>），</w:t>
      </w:r>
      <w:r>
        <w:rPr>
          <w:rFonts w:ascii="仿宋" w:hAnsi="仿宋" w:eastAsia="仿宋" w:cs="仿宋"/>
          <w:spacing w:val="8"/>
          <w:sz w:val="31"/>
          <w:szCs w:val="31"/>
          <w:highlight w:val="none"/>
        </w:rPr>
        <w:t>并推荐候选成交供应商一名。</w:t>
      </w:r>
    </w:p>
    <w:p w14:paraId="355812EC">
      <w:pPr>
        <w:keepNext w:val="0"/>
        <w:keepLines w:val="0"/>
        <w:pageBreakBefore w:val="0"/>
        <w:widowControl/>
        <w:kinsoku w:val="0"/>
        <w:wordWrap/>
        <w:overflowPunct/>
        <w:topLinePunct w:val="0"/>
        <w:autoSpaceDE w:val="0"/>
        <w:autoSpaceDN w:val="0"/>
        <w:bidi w:val="0"/>
        <w:adjustRightInd w:val="0"/>
        <w:snapToGrid w:val="0"/>
        <w:spacing w:before="188" w:line="560" w:lineRule="exact"/>
        <w:ind w:right="2" w:firstLine="634"/>
        <w:textAlignment w:val="baseline"/>
        <w:rPr>
          <w:rFonts w:ascii="仿宋" w:hAnsi="仿宋" w:eastAsia="仿宋" w:cs="仿宋"/>
          <w:sz w:val="31"/>
          <w:szCs w:val="31"/>
          <w:highlight w:val="none"/>
        </w:rPr>
      </w:pPr>
      <w:r>
        <w:rPr>
          <w:rFonts w:ascii="仿宋" w:hAnsi="仿宋" w:eastAsia="仿宋" w:cs="仿宋"/>
          <w:spacing w:val="2"/>
          <w:sz w:val="31"/>
          <w:szCs w:val="31"/>
          <w:highlight w:val="none"/>
        </w:rPr>
        <w:t>（</w:t>
      </w:r>
      <w:r>
        <w:rPr>
          <w:rFonts w:ascii="仿宋" w:hAnsi="仿宋" w:eastAsia="仿宋" w:cs="仿宋"/>
          <w:spacing w:val="-70"/>
          <w:sz w:val="31"/>
          <w:szCs w:val="31"/>
          <w:highlight w:val="none"/>
        </w:rPr>
        <w:t xml:space="preserve"> </w:t>
      </w:r>
      <w:r>
        <w:rPr>
          <w:rFonts w:ascii="仿宋" w:hAnsi="仿宋" w:eastAsia="仿宋" w:cs="仿宋"/>
          <w:spacing w:val="2"/>
          <w:sz w:val="31"/>
          <w:szCs w:val="31"/>
          <w:highlight w:val="none"/>
        </w:rPr>
        <w:t>二）采购单位应当确定排名第一的候选成交供应商为预成</w:t>
      </w:r>
      <w:r>
        <w:rPr>
          <w:rFonts w:ascii="仿宋" w:hAnsi="仿宋" w:eastAsia="仿宋" w:cs="仿宋"/>
          <w:spacing w:val="5"/>
          <w:sz w:val="31"/>
          <w:szCs w:val="31"/>
          <w:highlight w:val="none"/>
        </w:rPr>
        <w:t>交供应商。若排名第一的候选成交供应商未通过履约能力和价格核查，采购单位应按名单排序依次确定其他候选成交供应商为预</w:t>
      </w:r>
      <w:r>
        <w:rPr>
          <w:rFonts w:ascii="仿宋" w:hAnsi="仿宋" w:eastAsia="仿宋" w:cs="仿宋"/>
          <w:spacing w:val="6"/>
          <w:sz w:val="31"/>
          <w:szCs w:val="31"/>
          <w:highlight w:val="none"/>
        </w:rPr>
        <w:t>成交供应商。</w:t>
      </w:r>
    </w:p>
    <w:p w14:paraId="71CE00F1">
      <w:pPr>
        <w:keepNext w:val="0"/>
        <w:keepLines w:val="0"/>
        <w:pageBreakBefore w:val="0"/>
        <w:widowControl/>
        <w:kinsoku w:val="0"/>
        <w:wordWrap/>
        <w:overflowPunct/>
        <w:topLinePunct w:val="0"/>
        <w:autoSpaceDE w:val="0"/>
        <w:autoSpaceDN w:val="0"/>
        <w:bidi w:val="0"/>
        <w:adjustRightInd w:val="0"/>
        <w:snapToGrid w:val="0"/>
        <w:spacing w:before="184" w:line="560" w:lineRule="exact"/>
        <w:ind w:left="653"/>
        <w:textAlignment w:val="baseline"/>
        <w:outlineLvl w:val="1"/>
        <w:rPr>
          <w:rFonts w:hint="default" w:ascii="楷体" w:hAnsi="楷体" w:eastAsia="楷体" w:cs="楷体"/>
          <w:sz w:val="31"/>
          <w:szCs w:val="31"/>
          <w:highlight w:val="none"/>
          <w:lang w:val="en-US" w:eastAsia="zh-CN"/>
        </w:rPr>
      </w:pPr>
      <w:bookmarkStart w:id="4" w:name="_GoBack"/>
      <w:bookmarkEnd w:id="4"/>
      <w:r>
        <w:rPr>
          <w:rFonts w:ascii="楷体" w:hAnsi="楷体" w:eastAsia="楷体" w:cs="楷体"/>
          <w:spacing w:val="7"/>
          <w:sz w:val="31"/>
          <w:szCs w:val="31"/>
          <w:highlight w:val="none"/>
        </w:rPr>
        <w:t>六、项目公告</w:t>
      </w:r>
      <w:r>
        <w:rPr>
          <w:rFonts w:hint="eastAsia" w:ascii="楷体" w:hAnsi="楷体" w:eastAsia="楷体" w:cs="楷体"/>
          <w:spacing w:val="7"/>
          <w:sz w:val="31"/>
          <w:szCs w:val="31"/>
          <w:highlight w:val="none"/>
          <w:lang w:val="en-US" w:eastAsia="zh-CN"/>
        </w:rPr>
        <w:t>的方法</w:t>
      </w:r>
    </w:p>
    <w:p w14:paraId="397C44C9">
      <w:pPr>
        <w:keepNext w:val="0"/>
        <w:keepLines w:val="0"/>
        <w:pageBreakBefore w:val="0"/>
        <w:widowControl/>
        <w:kinsoku w:val="0"/>
        <w:wordWrap/>
        <w:overflowPunct/>
        <w:topLinePunct w:val="0"/>
        <w:autoSpaceDE w:val="0"/>
        <w:autoSpaceDN w:val="0"/>
        <w:bidi w:val="0"/>
        <w:adjustRightInd w:val="0"/>
        <w:snapToGrid w:val="0"/>
        <w:spacing w:before="191" w:line="560" w:lineRule="exact"/>
        <w:ind w:left="8" w:right="2" w:firstLine="625"/>
        <w:textAlignment w:val="baseline"/>
        <w:rPr>
          <w:rFonts w:ascii="仿宋" w:hAnsi="仿宋" w:eastAsia="仿宋" w:cs="仿宋"/>
          <w:sz w:val="31"/>
          <w:szCs w:val="31"/>
          <w:highlight w:val="none"/>
        </w:rPr>
      </w:pPr>
      <w:r>
        <w:rPr>
          <w:rFonts w:ascii="仿宋" w:hAnsi="仿宋" w:eastAsia="仿宋" w:cs="仿宋"/>
          <w:spacing w:val="5"/>
          <w:sz w:val="31"/>
          <w:szCs w:val="31"/>
          <w:highlight w:val="none"/>
        </w:rPr>
        <w:t>（一）发布竞价公告和成交公告的媒介：青岛国实科技集团</w:t>
      </w:r>
      <w:r>
        <w:rPr>
          <w:rFonts w:ascii="仿宋" w:hAnsi="仿宋" w:eastAsia="仿宋" w:cs="仿宋"/>
          <w:sz w:val="31"/>
          <w:szCs w:val="31"/>
          <w:highlight w:val="none"/>
        </w:rPr>
        <w:t>有限公司官网（</w:t>
      </w:r>
      <w:r>
        <w:rPr>
          <w:highlight w:val="none"/>
        </w:rPr>
        <w:fldChar w:fldCharType="begin"/>
      </w:r>
      <w:r>
        <w:rPr>
          <w:highlight w:val="none"/>
        </w:rPr>
        <w:instrText xml:space="preserve"> HYPERLINK "http://www.qnlm.com.cn" </w:instrText>
      </w:r>
      <w:r>
        <w:rPr>
          <w:highlight w:val="none"/>
        </w:rPr>
        <w:fldChar w:fldCharType="separate"/>
      </w:r>
      <w:r>
        <w:rPr>
          <w:rFonts w:ascii="仿宋" w:hAnsi="仿宋" w:eastAsia="仿宋" w:cs="仿宋"/>
          <w:sz w:val="31"/>
          <w:szCs w:val="31"/>
          <w:highlight w:val="none"/>
        </w:rPr>
        <w:t>http://www.qnlm.com.cn</w:t>
      </w:r>
      <w:r>
        <w:rPr>
          <w:rFonts w:ascii="仿宋" w:hAnsi="仿宋" w:eastAsia="仿宋" w:cs="仿宋"/>
          <w:sz w:val="31"/>
          <w:szCs w:val="31"/>
          <w:highlight w:val="none"/>
        </w:rPr>
        <w:fldChar w:fldCharType="end"/>
      </w:r>
      <w:r>
        <w:rPr>
          <w:rFonts w:ascii="仿宋" w:hAnsi="仿宋" w:eastAsia="仿宋" w:cs="仿宋"/>
          <w:sz w:val="31"/>
          <w:szCs w:val="31"/>
          <w:highlight w:val="none"/>
        </w:rPr>
        <w:t>）。</w:t>
      </w:r>
    </w:p>
    <w:p w14:paraId="7EB59911">
      <w:pPr>
        <w:keepNext w:val="0"/>
        <w:keepLines w:val="0"/>
        <w:pageBreakBefore w:val="0"/>
        <w:widowControl/>
        <w:kinsoku w:val="0"/>
        <w:wordWrap/>
        <w:overflowPunct/>
        <w:topLinePunct w:val="0"/>
        <w:autoSpaceDE w:val="0"/>
        <w:autoSpaceDN w:val="0"/>
        <w:bidi w:val="0"/>
        <w:adjustRightInd w:val="0"/>
        <w:snapToGrid w:val="0"/>
        <w:spacing w:before="197" w:line="560" w:lineRule="exact"/>
        <w:ind w:left="634"/>
        <w:textAlignment w:val="baseline"/>
        <w:rPr>
          <w:rFonts w:ascii="仿宋" w:hAnsi="仿宋" w:eastAsia="仿宋" w:cs="仿宋"/>
          <w:sz w:val="31"/>
          <w:szCs w:val="31"/>
          <w:highlight w:val="none"/>
        </w:rPr>
      </w:pPr>
      <w:r>
        <w:rPr>
          <w:rFonts w:ascii="仿宋" w:hAnsi="仿宋" w:eastAsia="仿宋" w:cs="仿宋"/>
          <w:spacing w:val="4"/>
          <w:sz w:val="31"/>
          <w:szCs w:val="31"/>
          <w:highlight w:val="none"/>
        </w:rPr>
        <w:t>（</w:t>
      </w:r>
      <w:r>
        <w:rPr>
          <w:rFonts w:ascii="仿宋" w:hAnsi="仿宋" w:eastAsia="仿宋" w:cs="仿宋"/>
          <w:spacing w:val="-70"/>
          <w:sz w:val="31"/>
          <w:szCs w:val="31"/>
          <w:highlight w:val="none"/>
        </w:rPr>
        <w:t xml:space="preserve"> </w:t>
      </w:r>
      <w:r>
        <w:rPr>
          <w:rFonts w:ascii="仿宋" w:hAnsi="仿宋" w:eastAsia="仿宋" w:cs="仿宋"/>
          <w:spacing w:val="4"/>
          <w:sz w:val="31"/>
          <w:szCs w:val="31"/>
          <w:highlight w:val="none"/>
        </w:rPr>
        <w:t>二）公告期限：详见文件获取时间。</w:t>
      </w:r>
    </w:p>
    <w:p w14:paraId="2F92ED36">
      <w:pPr>
        <w:keepNext w:val="0"/>
        <w:keepLines w:val="0"/>
        <w:pageBreakBefore w:val="0"/>
        <w:widowControl/>
        <w:kinsoku w:val="0"/>
        <w:wordWrap/>
        <w:overflowPunct/>
        <w:topLinePunct w:val="0"/>
        <w:autoSpaceDE w:val="0"/>
        <w:autoSpaceDN w:val="0"/>
        <w:bidi w:val="0"/>
        <w:adjustRightInd w:val="0"/>
        <w:snapToGrid w:val="0"/>
        <w:spacing w:before="191" w:line="560" w:lineRule="exact"/>
        <w:ind w:left="634"/>
        <w:textAlignment w:val="baseline"/>
        <w:rPr>
          <w:rFonts w:ascii="仿宋" w:hAnsi="仿宋" w:eastAsia="仿宋" w:cs="仿宋"/>
          <w:spacing w:val="5"/>
          <w:sz w:val="31"/>
          <w:szCs w:val="31"/>
          <w:highlight w:val="none"/>
        </w:rPr>
      </w:pPr>
      <w:r>
        <w:rPr>
          <w:rFonts w:ascii="仿宋" w:hAnsi="仿宋" w:eastAsia="仿宋" w:cs="仿宋"/>
          <w:spacing w:val="5"/>
          <w:sz w:val="31"/>
          <w:szCs w:val="31"/>
          <w:highlight w:val="none"/>
        </w:rPr>
        <w:t>（</w:t>
      </w:r>
      <w:r>
        <w:rPr>
          <w:rFonts w:ascii="仿宋" w:hAnsi="仿宋" w:eastAsia="仿宋" w:cs="仿宋"/>
          <w:spacing w:val="-76"/>
          <w:sz w:val="31"/>
          <w:szCs w:val="31"/>
          <w:highlight w:val="none"/>
        </w:rPr>
        <w:t xml:space="preserve"> </w:t>
      </w:r>
      <w:r>
        <w:rPr>
          <w:rFonts w:ascii="仿宋" w:hAnsi="仿宋" w:eastAsia="仿宋" w:cs="仿宋"/>
          <w:spacing w:val="5"/>
          <w:sz w:val="31"/>
          <w:szCs w:val="31"/>
          <w:highlight w:val="none"/>
        </w:rPr>
        <w:t>三）成交结果公示的期限：一个自然日。</w:t>
      </w:r>
    </w:p>
    <w:p w14:paraId="04007AC3">
      <w:pPr>
        <w:keepNext w:val="0"/>
        <w:keepLines w:val="0"/>
        <w:pageBreakBefore w:val="0"/>
        <w:widowControl/>
        <w:kinsoku w:val="0"/>
        <w:wordWrap/>
        <w:overflowPunct/>
        <w:topLinePunct w:val="0"/>
        <w:autoSpaceDE w:val="0"/>
        <w:autoSpaceDN w:val="0"/>
        <w:bidi w:val="0"/>
        <w:adjustRightInd w:val="0"/>
        <w:snapToGrid w:val="0"/>
        <w:spacing w:before="180" w:line="560" w:lineRule="exact"/>
        <w:ind w:left="449"/>
        <w:textAlignment w:val="baseline"/>
        <w:outlineLvl w:val="1"/>
        <w:rPr>
          <w:rFonts w:ascii="楷体" w:hAnsi="楷体" w:eastAsia="楷体" w:cs="楷体"/>
          <w:sz w:val="31"/>
          <w:szCs w:val="31"/>
          <w:highlight w:val="none"/>
        </w:rPr>
      </w:pPr>
      <w:r>
        <w:rPr>
          <w:rFonts w:hint="eastAsia" w:ascii="楷体" w:hAnsi="楷体" w:eastAsia="楷体" w:cs="楷体"/>
          <w:spacing w:val="8"/>
          <w:sz w:val="31"/>
          <w:szCs w:val="31"/>
          <w:highlight w:val="none"/>
          <w:lang w:val="en-US" w:eastAsia="zh-CN"/>
        </w:rPr>
        <w:t>七</w:t>
      </w:r>
      <w:r>
        <w:rPr>
          <w:rFonts w:ascii="楷体" w:hAnsi="楷体" w:eastAsia="楷体" w:cs="楷体"/>
          <w:spacing w:val="8"/>
          <w:sz w:val="31"/>
          <w:szCs w:val="31"/>
          <w:highlight w:val="none"/>
        </w:rPr>
        <w:t>、联系方式</w:t>
      </w:r>
    </w:p>
    <w:p w14:paraId="6E057116">
      <w:pPr>
        <w:keepNext w:val="0"/>
        <w:keepLines w:val="0"/>
        <w:pageBreakBefore w:val="0"/>
        <w:widowControl/>
        <w:kinsoku w:val="0"/>
        <w:wordWrap/>
        <w:overflowPunct/>
        <w:topLinePunct w:val="0"/>
        <w:autoSpaceDE w:val="0"/>
        <w:autoSpaceDN w:val="0"/>
        <w:bidi w:val="0"/>
        <w:adjustRightInd w:val="0"/>
        <w:snapToGrid w:val="0"/>
        <w:spacing w:before="192" w:line="560" w:lineRule="exact"/>
        <w:ind w:left="453"/>
        <w:textAlignment w:val="baseline"/>
        <w:rPr>
          <w:rFonts w:hint="default" w:ascii="仿宋" w:hAnsi="仿宋" w:eastAsia="仿宋" w:cs="仿宋"/>
          <w:spacing w:val="9"/>
          <w:sz w:val="31"/>
          <w:szCs w:val="31"/>
          <w:highlight w:val="none"/>
          <w:lang w:val="en-US" w:eastAsia="zh-CN"/>
        </w:rPr>
      </w:pPr>
      <w:r>
        <w:rPr>
          <w:rFonts w:hint="eastAsia" w:ascii="仿宋" w:hAnsi="仿宋" w:eastAsia="仿宋" w:cs="仿宋"/>
          <w:spacing w:val="9"/>
          <w:sz w:val="31"/>
          <w:szCs w:val="31"/>
          <w:highlight w:val="none"/>
          <w:lang w:eastAsia="zh-CN"/>
        </w:rPr>
        <w:t>（</w:t>
      </w:r>
      <w:r>
        <w:rPr>
          <w:rFonts w:hint="eastAsia" w:ascii="仿宋" w:hAnsi="仿宋" w:eastAsia="仿宋" w:cs="仿宋"/>
          <w:spacing w:val="9"/>
          <w:sz w:val="31"/>
          <w:szCs w:val="31"/>
          <w:highlight w:val="none"/>
          <w:lang w:val="en-US" w:eastAsia="zh-CN"/>
        </w:rPr>
        <w:t>一</w:t>
      </w:r>
      <w:r>
        <w:rPr>
          <w:rFonts w:hint="eastAsia" w:ascii="仿宋" w:hAnsi="仿宋" w:eastAsia="仿宋" w:cs="仿宋"/>
          <w:spacing w:val="9"/>
          <w:sz w:val="31"/>
          <w:szCs w:val="31"/>
          <w:highlight w:val="none"/>
          <w:lang w:eastAsia="zh-CN"/>
        </w:rPr>
        <w:t>）</w:t>
      </w:r>
      <w:r>
        <w:rPr>
          <w:rFonts w:hint="eastAsia" w:ascii="仿宋" w:hAnsi="仿宋" w:eastAsia="仿宋" w:cs="仿宋"/>
          <w:spacing w:val="9"/>
          <w:sz w:val="31"/>
          <w:szCs w:val="31"/>
          <w:highlight w:val="none"/>
          <w:lang w:val="en-US" w:eastAsia="zh-CN"/>
        </w:rPr>
        <w:t>采购人信息</w:t>
      </w:r>
    </w:p>
    <w:p w14:paraId="006C3E2B">
      <w:pPr>
        <w:keepNext w:val="0"/>
        <w:keepLines w:val="0"/>
        <w:pageBreakBefore w:val="0"/>
        <w:widowControl/>
        <w:kinsoku w:val="0"/>
        <w:wordWrap/>
        <w:overflowPunct/>
        <w:topLinePunct w:val="0"/>
        <w:autoSpaceDE w:val="0"/>
        <w:autoSpaceDN w:val="0"/>
        <w:bidi w:val="0"/>
        <w:adjustRightInd w:val="0"/>
        <w:snapToGrid w:val="0"/>
        <w:spacing w:before="192" w:line="560" w:lineRule="exact"/>
        <w:ind w:left="453"/>
        <w:textAlignment w:val="baseline"/>
        <w:rPr>
          <w:rFonts w:ascii="仿宋" w:hAnsi="仿宋" w:eastAsia="仿宋" w:cs="仿宋"/>
          <w:sz w:val="31"/>
          <w:szCs w:val="31"/>
          <w:highlight w:val="none"/>
        </w:rPr>
      </w:pPr>
      <w:r>
        <w:rPr>
          <w:rFonts w:ascii="仿宋" w:hAnsi="仿宋" w:eastAsia="仿宋" w:cs="仿宋"/>
          <w:spacing w:val="9"/>
          <w:sz w:val="31"/>
          <w:szCs w:val="31"/>
          <w:highlight w:val="none"/>
        </w:rPr>
        <w:t>采购单位：</w:t>
      </w:r>
      <w:r>
        <w:rPr>
          <w:rFonts w:hint="eastAsia" w:ascii="仿宋" w:hAnsi="仿宋" w:eastAsia="仿宋" w:cs="仿宋"/>
          <w:spacing w:val="9"/>
          <w:sz w:val="31"/>
          <w:szCs w:val="31"/>
          <w:highlight w:val="none"/>
        </w:rPr>
        <w:t>青岛国实数据服务有限公司</w:t>
      </w:r>
    </w:p>
    <w:p w14:paraId="4C19FBC1">
      <w:pPr>
        <w:keepNext w:val="0"/>
        <w:keepLines w:val="0"/>
        <w:pageBreakBefore w:val="0"/>
        <w:widowControl/>
        <w:kinsoku w:val="0"/>
        <w:wordWrap/>
        <w:overflowPunct/>
        <w:topLinePunct w:val="0"/>
        <w:autoSpaceDE w:val="0"/>
        <w:autoSpaceDN w:val="0"/>
        <w:bidi w:val="0"/>
        <w:adjustRightInd w:val="0"/>
        <w:snapToGrid w:val="0"/>
        <w:spacing w:before="192" w:line="560" w:lineRule="exact"/>
        <w:ind w:left="453"/>
        <w:textAlignment w:val="baseline"/>
        <w:rPr>
          <w:rFonts w:hint="default" w:ascii="仿宋" w:hAnsi="仿宋" w:eastAsia="仿宋" w:cs="仿宋"/>
          <w:spacing w:val="9"/>
          <w:sz w:val="31"/>
          <w:szCs w:val="31"/>
          <w:highlight w:val="none"/>
          <w:lang w:val="en-US" w:eastAsia="zh-CN"/>
        </w:rPr>
      </w:pPr>
      <w:r>
        <w:rPr>
          <w:rFonts w:ascii="仿宋" w:hAnsi="仿宋" w:eastAsia="仿宋" w:cs="仿宋"/>
          <w:spacing w:val="9"/>
          <w:sz w:val="31"/>
          <w:szCs w:val="31"/>
          <w:highlight w:val="none"/>
        </w:rPr>
        <w:t>联系人：</w:t>
      </w:r>
      <w:r>
        <w:rPr>
          <w:rFonts w:hint="eastAsia" w:ascii="仿宋" w:hAnsi="仿宋" w:eastAsia="仿宋" w:cs="仿宋"/>
          <w:spacing w:val="9"/>
          <w:sz w:val="31"/>
          <w:szCs w:val="31"/>
          <w:highlight w:val="none"/>
          <w:lang w:val="en-US" w:eastAsia="zh-CN"/>
        </w:rPr>
        <w:t>李建寿</w:t>
      </w:r>
    </w:p>
    <w:p w14:paraId="58DD8AB6">
      <w:pPr>
        <w:keepNext w:val="0"/>
        <w:keepLines w:val="0"/>
        <w:pageBreakBefore w:val="0"/>
        <w:widowControl/>
        <w:kinsoku w:val="0"/>
        <w:wordWrap/>
        <w:overflowPunct/>
        <w:topLinePunct w:val="0"/>
        <w:autoSpaceDE w:val="0"/>
        <w:autoSpaceDN w:val="0"/>
        <w:bidi w:val="0"/>
        <w:adjustRightInd w:val="0"/>
        <w:snapToGrid w:val="0"/>
        <w:spacing w:before="185" w:line="560" w:lineRule="exact"/>
        <w:ind w:left="453"/>
        <w:textAlignment w:val="baseline"/>
        <w:rPr>
          <w:rFonts w:hint="default" w:ascii="仿宋" w:hAnsi="仿宋" w:eastAsia="仿宋" w:cs="仿宋"/>
          <w:sz w:val="31"/>
          <w:szCs w:val="31"/>
          <w:highlight w:val="none"/>
          <w:lang w:val="en-US" w:eastAsia="zh-CN"/>
        </w:rPr>
      </w:pPr>
      <w:r>
        <w:rPr>
          <w:rFonts w:ascii="仿宋" w:hAnsi="仿宋" w:eastAsia="仿宋" w:cs="仿宋"/>
          <w:spacing w:val="5"/>
          <w:sz w:val="31"/>
          <w:szCs w:val="31"/>
          <w:highlight w:val="none"/>
        </w:rPr>
        <w:t>联系方式：1</w:t>
      </w:r>
      <w:r>
        <w:rPr>
          <w:rFonts w:hint="eastAsia" w:ascii="仿宋" w:hAnsi="仿宋" w:eastAsia="仿宋" w:cs="仿宋"/>
          <w:spacing w:val="5"/>
          <w:sz w:val="31"/>
          <w:szCs w:val="31"/>
          <w:highlight w:val="none"/>
          <w:lang w:val="en-US" w:eastAsia="zh-CN"/>
        </w:rPr>
        <w:t>8953221668</w:t>
      </w:r>
    </w:p>
    <w:p w14:paraId="646D9DF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仿宋" w:hAnsi="仿宋" w:eastAsia="仿宋" w:cs="仿宋"/>
          <w:sz w:val="31"/>
          <w:szCs w:val="31"/>
          <w:highlight w:val="none"/>
        </w:rPr>
      </w:pPr>
    </w:p>
    <w:p w14:paraId="42BA3A1E">
      <w:pPr>
        <w:keepNext w:val="0"/>
        <w:keepLines w:val="0"/>
        <w:pageBreakBefore w:val="0"/>
        <w:widowControl/>
        <w:kinsoku w:val="0"/>
        <w:wordWrap/>
        <w:overflowPunct/>
        <w:topLinePunct w:val="0"/>
        <w:autoSpaceDE w:val="0"/>
        <w:autoSpaceDN w:val="0"/>
        <w:bidi w:val="0"/>
        <w:adjustRightInd w:val="0"/>
        <w:snapToGrid w:val="0"/>
        <w:spacing w:before="192" w:line="560" w:lineRule="exact"/>
        <w:ind w:left="453"/>
        <w:textAlignment w:val="baseline"/>
        <w:rPr>
          <w:rFonts w:ascii="仿宋" w:hAnsi="仿宋" w:eastAsia="仿宋" w:cs="仿宋"/>
          <w:spacing w:val="9"/>
          <w:sz w:val="31"/>
          <w:szCs w:val="31"/>
          <w:highlight w:val="none"/>
        </w:rPr>
      </w:pPr>
      <w:r>
        <w:rPr>
          <w:rFonts w:hint="eastAsia" w:ascii="仿宋" w:hAnsi="仿宋" w:eastAsia="仿宋" w:cs="仿宋"/>
          <w:spacing w:val="9"/>
          <w:sz w:val="31"/>
          <w:szCs w:val="31"/>
          <w:highlight w:val="none"/>
        </w:rPr>
        <w:t>（二）监督人信息</w:t>
      </w:r>
    </w:p>
    <w:p w14:paraId="7D5479B8">
      <w:pPr>
        <w:keepNext w:val="0"/>
        <w:keepLines w:val="0"/>
        <w:pageBreakBefore w:val="0"/>
        <w:widowControl/>
        <w:kinsoku w:val="0"/>
        <w:wordWrap/>
        <w:overflowPunct/>
        <w:topLinePunct w:val="0"/>
        <w:autoSpaceDE w:val="0"/>
        <w:autoSpaceDN w:val="0"/>
        <w:bidi w:val="0"/>
        <w:adjustRightInd w:val="0"/>
        <w:snapToGrid w:val="0"/>
        <w:spacing w:before="192" w:line="560" w:lineRule="exact"/>
        <w:ind w:left="453"/>
        <w:textAlignment w:val="baseline"/>
        <w:rPr>
          <w:rFonts w:hint="default" w:ascii="仿宋" w:hAnsi="仿宋" w:eastAsia="仿宋" w:cs="仿宋"/>
          <w:spacing w:val="9"/>
          <w:sz w:val="31"/>
          <w:szCs w:val="31"/>
          <w:highlight w:val="none"/>
          <w:lang w:val="en-US" w:eastAsia="zh-CN"/>
        </w:rPr>
      </w:pPr>
      <w:r>
        <w:rPr>
          <w:rFonts w:hint="eastAsia" w:ascii="仿宋" w:hAnsi="仿宋" w:eastAsia="仿宋" w:cs="仿宋"/>
          <w:spacing w:val="9"/>
          <w:sz w:val="31"/>
          <w:szCs w:val="31"/>
          <w:highlight w:val="none"/>
        </w:rPr>
        <w:t>监督部门/人：</w:t>
      </w:r>
      <w:r>
        <w:rPr>
          <w:rFonts w:hint="eastAsia" w:ascii="仿宋" w:hAnsi="仿宋" w:eastAsia="仿宋" w:cs="仿宋"/>
          <w:spacing w:val="9"/>
          <w:sz w:val="31"/>
          <w:szCs w:val="31"/>
          <w:highlight w:val="none"/>
          <w:lang w:val="en-US" w:eastAsia="zh-CN"/>
        </w:rPr>
        <w:t>综合管理部</w:t>
      </w:r>
    </w:p>
    <w:p w14:paraId="743915CF">
      <w:pPr>
        <w:keepNext w:val="0"/>
        <w:keepLines w:val="0"/>
        <w:pageBreakBefore w:val="0"/>
        <w:widowControl/>
        <w:kinsoku w:val="0"/>
        <w:wordWrap/>
        <w:overflowPunct/>
        <w:topLinePunct w:val="0"/>
        <w:autoSpaceDE w:val="0"/>
        <w:autoSpaceDN w:val="0"/>
        <w:bidi w:val="0"/>
        <w:adjustRightInd w:val="0"/>
        <w:snapToGrid w:val="0"/>
        <w:spacing w:before="192" w:line="560" w:lineRule="exact"/>
        <w:ind w:left="453"/>
        <w:textAlignment w:val="baseline"/>
        <w:rPr>
          <w:rFonts w:ascii="仿宋" w:hAnsi="仿宋" w:eastAsia="仿宋" w:cs="仿宋"/>
          <w:sz w:val="31"/>
          <w:szCs w:val="31"/>
          <w:highlight w:val="none"/>
        </w:rPr>
        <w:sectPr>
          <w:footerReference r:id="rId5" w:type="default"/>
          <w:pgSz w:w="11906" w:h="16839"/>
          <w:pgMar w:top="1431" w:right="1785" w:bottom="1821" w:left="1785" w:header="0" w:footer="1538" w:gutter="0"/>
          <w:pgBorders>
            <w:top w:val="none" w:sz="0" w:space="0"/>
            <w:left w:val="none" w:sz="0" w:space="0"/>
            <w:bottom w:val="none" w:sz="0" w:space="0"/>
            <w:right w:val="none" w:sz="0" w:space="0"/>
          </w:pgBorders>
          <w:cols w:space="720" w:num="1"/>
        </w:sectPr>
      </w:pPr>
      <w:r>
        <w:rPr>
          <w:rFonts w:hint="eastAsia" w:ascii="仿宋" w:hAnsi="仿宋" w:eastAsia="仿宋" w:cs="仿宋"/>
          <w:spacing w:val="9"/>
          <w:sz w:val="31"/>
          <w:szCs w:val="31"/>
          <w:highlight w:val="none"/>
        </w:rPr>
        <w:t>联系方式： 0532-8286</w:t>
      </w:r>
      <w:r>
        <w:rPr>
          <w:rFonts w:hint="eastAsia" w:ascii="仿宋" w:hAnsi="仿宋" w:eastAsia="仿宋" w:cs="仿宋"/>
          <w:spacing w:val="9"/>
          <w:sz w:val="31"/>
          <w:szCs w:val="31"/>
          <w:highlight w:val="none"/>
          <w:lang w:val="en-US" w:eastAsia="zh-CN"/>
        </w:rPr>
        <w:t>9007</w:t>
      </w:r>
    </w:p>
    <w:p w14:paraId="72563339">
      <w:pPr>
        <w:spacing w:before="288" w:line="221" w:lineRule="auto"/>
        <w:rPr>
          <w:rFonts w:ascii="仿宋" w:hAnsi="仿宋" w:eastAsia="仿宋" w:cs="仿宋"/>
          <w:spacing w:val="7"/>
          <w:sz w:val="31"/>
          <w:szCs w:val="31"/>
          <w:highlight w:val="none"/>
        </w:rPr>
      </w:pPr>
      <w:bookmarkStart w:id="2" w:name="bookmark4"/>
      <w:bookmarkEnd w:id="2"/>
      <w:bookmarkStart w:id="3" w:name="bookmark3"/>
      <w:bookmarkEnd w:id="3"/>
    </w:p>
    <w:p w14:paraId="70821C10">
      <w:pPr>
        <w:pStyle w:val="2"/>
        <w:spacing w:line="319" w:lineRule="auto"/>
        <w:rPr>
          <w:highlight w:val="none"/>
        </w:rPr>
      </w:pPr>
    </w:p>
    <w:p w14:paraId="774AEB19">
      <w:pPr>
        <w:spacing w:before="268" w:line="222" w:lineRule="auto"/>
        <w:ind w:left="3910"/>
        <w:rPr>
          <w:rFonts w:ascii="仿宋" w:hAnsi="仿宋" w:eastAsia="仿宋" w:cs="仿宋"/>
          <w:sz w:val="35"/>
          <w:szCs w:val="35"/>
          <w:highlight w:val="none"/>
        </w:rPr>
      </w:pPr>
      <w:r>
        <w:rPr>
          <w:rFonts w:ascii="仿宋" w:hAnsi="仿宋" w:eastAsia="仿宋" w:cs="仿宋"/>
          <w:spacing w:val="1"/>
          <w:sz w:val="35"/>
          <w:szCs w:val="35"/>
          <w:highlight w:val="none"/>
        </w:rPr>
        <w:t>竞价函</w:t>
      </w:r>
    </w:p>
    <w:p w14:paraId="05ED436C">
      <w:pPr>
        <w:tabs>
          <w:tab w:val="left" w:pos="158"/>
        </w:tabs>
        <w:spacing w:before="295" w:line="221" w:lineRule="auto"/>
        <w:rPr>
          <w:rFonts w:ascii="仿宋" w:hAnsi="仿宋" w:eastAsia="仿宋" w:cs="仿宋"/>
          <w:sz w:val="31"/>
          <w:szCs w:val="31"/>
          <w:highlight w:val="none"/>
        </w:rPr>
      </w:pPr>
      <w:r>
        <w:rPr>
          <w:rFonts w:ascii="仿宋" w:hAnsi="仿宋" w:eastAsia="仿宋" w:cs="仿宋"/>
          <w:sz w:val="31"/>
          <w:szCs w:val="31"/>
          <w:highlight w:val="none"/>
          <w:u w:val="single" w:color="auto"/>
        </w:rPr>
        <w:tab/>
      </w:r>
      <w:r>
        <w:rPr>
          <w:rFonts w:ascii="仿宋" w:hAnsi="仿宋" w:eastAsia="仿宋" w:cs="仿宋"/>
          <w:spacing w:val="-13"/>
          <w:sz w:val="31"/>
          <w:szCs w:val="31"/>
          <w:highlight w:val="none"/>
          <w:u w:val="single" w:color="auto"/>
        </w:rPr>
        <w:t>（采购单位名称</w:t>
      </w:r>
      <w:r>
        <w:rPr>
          <w:rFonts w:ascii="仿宋" w:hAnsi="仿宋" w:eastAsia="仿宋" w:cs="仿宋"/>
          <w:sz w:val="31"/>
          <w:szCs w:val="31"/>
          <w:highlight w:val="none"/>
          <w:u w:val="single" w:color="auto"/>
        </w:rPr>
        <w:t xml:space="preserve">）： </w:t>
      </w:r>
    </w:p>
    <w:p w14:paraId="41F7E6E0">
      <w:pPr>
        <w:spacing w:before="187" w:line="334" w:lineRule="auto"/>
        <w:ind w:left="19" w:right="2" w:firstLine="651"/>
        <w:rPr>
          <w:rFonts w:ascii="仿宋" w:hAnsi="仿宋" w:eastAsia="仿宋" w:cs="仿宋"/>
          <w:sz w:val="31"/>
          <w:szCs w:val="31"/>
          <w:highlight w:val="none"/>
        </w:rPr>
      </w:pPr>
      <w:r>
        <w:rPr>
          <w:rFonts w:ascii="仿宋" w:hAnsi="仿宋" w:eastAsia="仿宋" w:cs="仿宋"/>
          <w:spacing w:val="4"/>
          <w:sz w:val="31"/>
          <w:szCs w:val="31"/>
          <w:highlight w:val="none"/>
        </w:rPr>
        <w:t>我方参加贵部组织的</w:t>
      </w:r>
      <w:r>
        <w:rPr>
          <w:rFonts w:ascii="仿宋" w:hAnsi="仿宋" w:eastAsia="仿宋" w:cs="仿宋"/>
          <w:spacing w:val="4"/>
          <w:sz w:val="31"/>
          <w:szCs w:val="31"/>
          <w:highlight w:val="none"/>
          <w:u w:val="single" w:color="auto"/>
        </w:rPr>
        <w:t>（项目编号和项目名称）</w:t>
      </w:r>
      <w:r>
        <w:rPr>
          <w:rFonts w:ascii="仿宋" w:hAnsi="仿宋" w:eastAsia="仿宋" w:cs="仿宋"/>
          <w:spacing w:val="4"/>
          <w:sz w:val="31"/>
          <w:szCs w:val="31"/>
          <w:highlight w:val="none"/>
        </w:rPr>
        <w:t>竞价活动，并</w:t>
      </w:r>
      <w:r>
        <w:rPr>
          <w:rFonts w:ascii="仿宋" w:hAnsi="仿宋" w:eastAsia="仿宋" w:cs="仿宋"/>
          <w:spacing w:val="7"/>
          <w:sz w:val="31"/>
          <w:szCs w:val="31"/>
          <w:highlight w:val="none"/>
        </w:rPr>
        <w:t>对</w:t>
      </w:r>
      <w:r>
        <w:rPr>
          <w:rFonts w:ascii="仿宋" w:hAnsi="仿宋" w:eastAsia="仿宋" w:cs="仿宋"/>
          <w:spacing w:val="7"/>
          <w:sz w:val="31"/>
          <w:szCs w:val="31"/>
          <w:highlight w:val="none"/>
          <w:u w:val="single" w:color="auto"/>
        </w:rPr>
        <w:t>（项目名称）</w:t>
      </w:r>
      <w:r>
        <w:rPr>
          <w:rFonts w:ascii="仿宋" w:hAnsi="仿宋" w:eastAsia="仿宋" w:cs="仿宋"/>
          <w:spacing w:val="7"/>
          <w:sz w:val="31"/>
          <w:szCs w:val="31"/>
          <w:highlight w:val="none"/>
        </w:rPr>
        <w:t>进行竞价。</w:t>
      </w:r>
    </w:p>
    <w:p w14:paraId="6E6B2121">
      <w:pPr>
        <w:spacing w:before="2" w:line="277" w:lineRule="auto"/>
        <w:ind w:left="24" w:right="2" w:firstLine="649"/>
        <w:rPr>
          <w:rFonts w:ascii="仿宋" w:hAnsi="仿宋" w:eastAsia="仿宋" w:cs="仿宋"/>
          <w:sz w:val="31"/>
          <w:szCs w:val="31"/>
          <w:highlight w:val="none"/>
        </w:rPr>
      </w:pPr>
      <w:r>
        <w:rPr>
          <w:rFonts w:ascii="仿宋" w:hAnsi="仿宋" w:eastAsia="仿宋" w:cs="仿宋"/>
          <w:spacing w:val="4"/>
          <w:sz w:val="31"/>
          <w:szCs w:val="31"/>
          <w:highlight w:val="none"/>
        </w:rPr>
        <w:t>一、我方已完全理解竞价文件的全部内容，自愿接受并执行</w:t>
      </w:r>
      <w:r>
        <w:rPr>
          <w:rFonts w:ascii="仿宋" w:hAnsi="仿宋" w:eastAsia="仿宋" w:cs="仿宋"/>
          <w:spacing w:val="6"/>
          <w:sz w:val="31"/>
          <w:szCs w:val="31"/>
          <w:highlight w:val="none"/>
        </w:rPr>
        <w:t>竞价文件的全部条款。</w:t>
      </w:r>
    </w:p>
    <w:p w14:paraId="051E415C">
      <w:pPr>
        <w:spacing w:before="188" w:line="278" w:lineRule="auto"/>
        <w:ind w:left="21" w:firstLine="649"/>
        <w:rPr>
          <w:rFonts w:ascii="仿宋" w:hAnsi="仿宋" w:eastAsia="仿宋" w:cs="仿宋"/>
          <w:sz w:val="31"/>
          <w:szCs w:val="31"/>
          <w:highlight w:val="none"/>
        </w:rPr>
      </w:pPr>
      <w:r>
        <w:rPr>
          <w:rFonts w:ascii="仿宋" w:hAnsi="仿宋" w:eastAsia="仿宋" w:cs="仿宋"/>
          <w:spacing w:val="1"/>
          <w:sz w:val="31"/>
          <w:szCs w:val="31"/>
          <w:highlight w:val="none"/>
        </w:rPr>
        <w:t>二、本报价有效期自提交报价文件的截止之日起</w:t>
      </w:r>
      <w:r>
        <w:rPr>
          <w:rFonts w:ascii="仿宋" w:hAnsi="仿宋" w:eastAsia="仿宋" w:cs="仿宋"/>
          <w:spacing w:val="1"/>
          <w:sz w:val="31"/>
          <w:szCs w:val="31"/>
          <w:highlight w:val="none"/>
          <w:u w:val="single" w:color="auto"/>
        </w:rPr>
        <w:t xml:space="preserve"> 90 </w:t>
      </w:r>
      <w:r>
        <w:rPr>
          <w:rFonts w:ascii="仿宋" w:hAnsi="仿宋" w:eastAsia="仿宋" w:cs="仿宋"/>
          <w:spacing w:val="-69"/>
          <w:sz w:val="31"/>
          <w:szCs w:val="31"/>
          <w:highlight w:val="none"/>
        </w:rPr>
        <w:t xml:space="preserve"> </w:t>
      </w:r>
      <w:r>
        <w:rPr>
          <w:rFonts w:ascii="仿宋" w:hAnsi="仿宋" w:eastAsia="仿宋" w:cs="仿宋"/>
          <w:spacing w:val="1"/>
          <w:sz w:val="31"/>
          <w:szCs w:val="31"/>
          <w:highlight w:val="none"/>
        </w:rPr>
        <w:t>日内有</w:t>
      </w:r>
      <w:r>
        <w:rPr>
          <w:rFonts w:ascii="仿宋" w:hAnsi="仿宋" w:eastAsia="仿宋" w:cs="仿宋"/>
          <w:spacing w:val="-7"/>
          <w:sz w:val="31"/>
          <w:szCs w:val="31"/>
          <w:highlight w:val="none"/>
        </w:rPr>
        <w:t>效。</w:t>
      </w:r>
    </w:p>
    <w:p w14:paraId="76CA4610">
      <w:pPr>
        <w:spacing w:before="186" w:line="277" w:lineRule="auto"/>
        <w:ind w:left="17" w:right="2" w:firstLine="659"/>
        <w:rPr>
          <w:rFonts w:ascii="仿宋" w:hAnsi="仿宋" w:eastAsia="仿宋" w:cs="仿宋"/>
          <w:sz w:val="31"/>
          <w:szCs w:val="31"/>
          <w:highlight w:val="none"/>
        </w:rPr>
      </w:pPr>
      <w:r>
        <w:rPr>
          <w:rFonts w:ascii="仿宋" w:hAnsi="仿宋" w:eastAsia="仿宋" w:cs="仿宋"/>
          <w:spacing w:val="4"/>
          <w:sz w:val="31"/>
          <w:szCs w:val="31"/>
          <w:highlight w:val="none"/>
        </w:rPr>
        <w:t>三、我方在参与竞价前已仔细研究了竞价文件和所有相关材</w:t>
      </w:r>
      <w:r>
        <w:rPr>
          <w:rFonts w:ascii="仿宋" w:hAnsi="仿宋" w:eastAsia="仿宋" w:cs="仿宋"/>
          <w:spacing w:val="8"/>
          <w:sz w:val="31"/>
          <w:szCs w:val="31"/>
          <w:highlight w:val="none"/>
        </w:rPr>
        <w:t>料，同意竞价文件的相关条款。</w:t>
      </w:r>
    </w:p>
    <w:p w14:paraId="5DBE4BE2">
      <w:pPr>
        <w:spacing w:before="187" w:line="306" w:lineRule="auto"/>
        <w:ind w:left="11" w:right="2" w:firstLine="679"/>
        <w:rPr>
          <w:rFonts w:ascii="仿宋" w:hAnsi="仿宋" w:eastAsia="仿宋" w:cs="仿宋"/>
          <w:sz w:val="31"/>
          <w:szCs w:val="31"/>
          <w:highlight w:val="none"/>
        </w:rPr>
      </w:pPr>
      <w:r>
        <w:rPr>
          <w:rFonts w:ascii="仿宋" w:hAnsi="仿宋" w:eastAsia="仿宋" w:cs="仿宋"/>
          <w:spacing w:val="16"/>
          <w:sz w:val="31"/>
          <w:szCs w:val="31"/>
          <w:highlight w:val="none"/>
        </w:rPr>
        <w:t>四、我方声明提供的报价文件及一切材料和承诺均真实有</w:t>
      </w:r>
      <w:r>
        <w:rPr>
          <w:rFonts w:ascii="仿宋" w:hAnsi="仿宋" w:eastAsia="仿宋" w:cs="仿宋"/>
          <w:spacing w:val="5"/>
          <w:sz w:val="31"/>
          <w:szCs w:val="31"/>
          <w:highlight w:val="none"/>
        </w:rPr>
        <w:t>效。由于我方提供材料不实而造成的责任和后果由我方承担。我方同意按照贵部要求，提供与竞价有关数据或信息。我方承诺完</w:t>
      </w:r>
      <w:r>
        <w:rPr>
          <w:rFonts w:ascii="仿宋" w:hAnsi="仿宋" w:eastAsia="仿宋" w:cs="仿宋"/>
          <w:spacing w:val="8"/>
          <w:sz w:val="31"/>
          <w:szCs w:val="31"/>
          <w:highlight w:val="none"/>
        </w:rPr>
        <w:t>全按照竞价文件有关内容履约。</w:t>
      </w:r>
    </w:p>
    <w:p w14:paraId="514C3699">
      <w:pPr>
        <w:spacing w:before="186" w:line="223" w:lineRule="auto"/>
        <w:ind w:left="664"/>
        <w:rPr>
          <w:rFonts w:ascii="仿宋" w:hAnsi="仿宋" w:eastAsia="仿宋" w:cs="仿宋"/>
          <w:sz w:val="31"/>
          <w:szCs w:val="31"/>
          <w:highlight w:val="none"/>
        </w:rPr>
      </w:pPr>
      <w:r>
        <w:rPr>
          <w:rFonts w:ascii="仿宋" w:hAnsi="仿宋" w:eastAsia="仿宋" w:cs="仿宋"/>
          <w:spacing w:val="6"/>
          <w:sz w:val="31"/>
          <w:szCs w:val="31"/>
          <w:highlight w:val="none"/>
        </w:rPr>
        <w:t>五、联系方式</w:t>
      </w:r>
    </w:p>
    <w:p w14:paraId="483EEE7E">
      <w:pPr>
        <w:spacing w:before="187" w:line="223" w:lineRule="auto"/>
        <w:ind w:left="672"/>
        <w:rPr>
          <w:rFonts w:ascii="仿宋" w:hAnsi="仿宋" w:eastAsia="仿宋" w:cs="仿宋"/>
          <w:sz w:val="31"/>
          <w:szCs w:val="31"/>
          <w:highlight w:val="none"/>
        </w:rPr>
      </w:pPr>
      <w:r>
        <w:rPr>
          <w:rFonts w:ascii="仿宋" w:hAnsi="仿宋" w:eastAsia="仿宋" w:cs="仿宋"/>
          <w:sz w:val="31"/>
          <w:szCs w:val="31"/>
          <w:highlight w:val="none"/>
        </w:rPr>
        <w:t>联</w:t>
      </w:r>
      <w:r>
        <w:rPr>
          <w:rFonts w:ascii="仿宋" w:hAnsi="仿宋" w:eastAsia="仿宋" w:cs="仿宋"/>
          <w:spacing w:val="37"/>
          <w:sz w:val="31"/>
          <w:szCs w:val="31"/>
          <w:highlight w:val="none"/>
        </w:rPr>
        <w:t xml:space="preserve"> </w:t>
      </w:r>
      <w:r>
        <w:rPr>
          <w:rFonts w:ascii="仿宋" w:hAnsi="仿宋" w:eastAsia="仿宋" w:cs="仿宋"/>
          <w:sz w:val="31"/>
          <w:szCs w:val="31"/>
          <w:highlight w:val="none"/>
        </w:rPr>
        <w:t>系 人：</w:t>
      </w:r>
      <w:r>
        <w:rPr>
          <w:rFonts w:ascii="仿宋" w:hAnsi="仿宋" w:eastAsia="仿宋" w:cs="仿宋"/>
          <w:spacing w:val="5"/>
          <w:sz w:val="31"/>
          <w:szCs w:val="31"/>
          <w:highlight w:val="none"/>
          <w:u w:val="single" w:color="auto"/>
        </w:rPr>
        <w:t xml:space="preserve">        </w:t>
      </w:r>
      <w:r>
        <w:rPr>
          <w:rFonts w:ascii="仿宋" w:hAnsi="仿宋" w:eastAsia="仿宋" w:cs="仿宋"/>
          <w:spacing w:val="31"/>
          <w:sz w:val="31"/>
          <w:szCs w:val="31"/>
          <w:highlight w:val="none"/>
        </w:rPr>
        <w:t xml:space="preserve">  </w:t>
      </w:r>
      <w:r>
        <w:rPr>
          <w:rFonts w:ascii="仿宋" w:hAnsi="仿宋" w:eastAsia="仿宋" w:cs="仿宋"/>
          <w:sz w:val="31"/>
          <w:szCs w:val="31"/>
          <w:highlight w:val="none"/>
        </w:rPr>
        <w:t>电话：</w:t>
      </w:r>
      <w:r>
        <w:rPr>
          <w:rFonts w:ascii="仿宋" w:hAnsi="仿宋" w:eastAsia="仿宋" w:cs="仿宋"/>
          <w:spacing w:val="4"/>
          <w:sz w:val="31"/>
          <w:szCs w:val="31"/>
          <w:highlight w:val="none"/>
          <w:u w:val="single" w:color="auto"/>
        </w:rPr>
        <w:t xml:space="preserve">        </w:t>
      </w:r>
      <w:r>
        <w:rPr>
          <w:rFonts w:ascii="仿宋" w:hAnsi="仿宋" w:eastAsia="仿宋" w:cs="仿宋"/>
          <w:spacing w:val="-142"/>
          <w:sz w:val="31"/>
          <w:szCs w:val="31"/>
          <w:highlight w:val="none"/>
        </w:rPr>
        <w:t xml:space="preserve"> </w:t>
      </w:r>
      <w:r>
        <w:rPr>
          <w:rFonts w:ascii="仿宋" w:hAnsi="仿宋" w:eastAsia="仿宋" w:cs="仿宋"/>
          <w:sz w:val="31"/>
          <w:szCs w:val="31"/>
          <w:highlight w:val="none"/>
        </w:rPr>
        <w:t>传真：</w:t>
      </w:r>
      <w:r>
        <w:rPr>
          <w:rFonts w:ascii="仿宋" w:hAnsi="仿宋" w:eastAsia="仿宋" w:cs="仿宋"/>
          <w:sz w:val="31"/>
          <w:szCs w:val="31"/>
          <w:highlight w:val="none"/>
          <w:u w:val="single" w:color="auto"/>
        </w:rPr>
        <w:t xml:space="preserve">         </w:t>
      </w:r>
    </w:p>
    <w:p w14:paraId="015D34F1">
      <w:pPr>
        <w:spacing w:before="184" w:line="222" w:lineRule="auto"/>
        <w:ind w:left="670"/>
        <w:rPr>
          <w:rFonts w:ascii="仿宋" w:hAnsi="仿宋" w:eastAsia="仿宋" w:cs="仿宋"/>
          <w:sz w:val="31"/>
          <w:szCs w:val="31"/>
          <w:highlight w:val="none"/>
        </w:rPr>
      </w:pPr>
      <w:r>
        <w:rPr>
          <w:rFonts w:ascii="仿宋" w:hAnsi="仿宋" w:eastAsia="仿宋" w:cs="仿宋"/>
          <w:spacing w:val="2"/>
          <w:sz w:val="31"/>
          <w:szCs w:val="31"/>
          <w:highlight w:val="none"/>
        </w:rPr>
        <w:t>地</w:t>
      </w:r>
      <w:r>
        <w:rPr>
          <w:rFonts w:ascii="仿宋" w:hAnsi="仿宋" w:eastAsia="仿宋" w:cs="仿宋"/>
          <w:spacing w:val="10"/>
          <w:sz w:val="31"/>
          <w:szCs w:val="31"/>
          <w:highlight w:val="none"/>
        </w:rPr>
        <w:t xml:space="preserve">    </w:t>
      </w:r>
      <w:r>
        <w:rPr>
          <w:rFonts w:ascii="仿宋" w:hAnsi="仿宋" w:eastAsia="仿宋" w:cs="仿宋"/>
          <w:spacing w:val="2"/>
          <w:sz w:val="31"/>
          <w:szCs w:val="31"/>
          <w:highlight w:val="none"/>
        </w:rPr>
        <w:t>址：</w:t>
      </w:r>
      <w:r>
        <w:rPr>
          <w:rFonts w:ascii="仿宋" w:hAnsi="仿宋" w:eastAsia="仿宋" w:cs="仿宋"/>
          <w:spacing w:val="5"/>
          <w:sz w:val="31"/>
          <w:szCs w:val="31"/>
          <w:highlight w:val="none"/>
          <w:u w:val="single" w:color="auto"/>
        </w:rPr>
        <w:t xml:space="preserve">                  </w:t>
      </w:r>
      <w:r>
        <w:rPr>
          <w:rFonts w:ascii="仿宋" w:hAnsi="仿宋" w:eastAsia="仿宋" w:cs="仿宋"/>
          <w:spacing w:val="20"/>
          <w:sz w:val="31"/>
          <w:szCs w:val="31"/>
          <w:highlight w:val="none"/>
        </w:rPr>
        <w:t xml:space="preserve">  </w:t>
      </w:r>
      <w:r>
        <w:rPr>
          <w:rFonts w:ascii="仿宋" w:hAnsi="仿宋" w:eastAsia="仿宋" w:cs="仿宋"/>
          <w:spacing w:val="2"/>
          <w:sz w:val="31"/>
          <w:szCs w:val="31"/>
          <w:highlight w:val="none"/>
        </w:rPr>
        <w:t>邮政编码：</w:t>
      </w:r>
      <w:r>
        <w:rPr>
          <w:rFonts w:ascii="仿宋" w:hAnsi="仿宋" w:eastAsia="仿宋" w:cs="仿宋"/>
          <w:sz w:val="31"/>
          <w:szCs w:val="31"/>
          <w:highlight w:val="none"/>
          <w:u w:val="single" w:color="auto"/>
        </w:rPr>
        <w:t xml:space="preserve">         </w:t>
      </w:r>
    </w:p>
    <w:p w14:paraId="1183642C">
      <w:pPr>
        <w:pStyle w:val="2"/>
        <w:spacing w:line="249" w:lineRule="auto"/>
        <w:rPr>
          <w:highlight w:val="none"/>
        </w:rPr>
      </w:pPr>
    </w:p>
    <w:p w14:paraId="7CB7AA28">
      <w:pPr>
        <w:pStyle w:val="2"/>
        <w:spacing w:line="249" w:lineRule="auto"/>
        <w:rPr>
          <w:highlight w:val="none"/>
        </w:rPr>
      </w:pPr>
    </w:p>
    <w:p w14:paraId="280CA467">
      <w:pPr>
        <w:spacing w:before="101" w:line="221" w:lineRule="auto"/>
        <w:ind w:right="6"/>
        <w:jc w:val="right"/>
        <w:rPr>
          <w:rFonts w:ascii="仿宋" w:hAnsi="仿宋" w:eastAsia="仿宋" w:cs="仿宋"/>
          <w:sz w:val="31"/>
          <w:szCs w:val="31"/>
          <w:highlight w:val="none"/>
        </w:rPr>
      </w:pPr>
      <w:r>
        <w:rPr>
          <w:rFonts w:ascii="仿宋" w:hAnsi="仿宋" w:eastAsia="仿宋" w:cs="仿宋"/>
          <w:spacing w:val="16"/>
          <w:sz w:val="31"/>
          <w:szCs w:val="31"/>
          <w:highlight w:val="none"/>
        </w:rPr>
        <w:t>报价供应商全称</w:t>
      </w:r>
      <w:r>
        <w:rPr>
          <w:rFonts w:ascii="仿宋" w:hAnsi="仿宋" w:eastAsia="仿宋" w:cs="仿宋"/>
          <w:spacing w:val="-77"/>
          <w:w w:val="88"/>
          <w:sz w:val="31"/>
          <w:szCs w:val="31"/>
          <w:highlight w:val="none"/>
        </w:rPr>
        <w:t>：（</w:t>
      </w:r>
      <w:r>
        <w:rPr>
          <w:rFonts w:ascii="仿宋" w:hAnsi="仿宋" w:eastAsia="仿宋" w:cs="仿宋"/>
          <w:spacing w:val="16"/>
          <w:sz w:val="31"/>
          <w:szCs w:val="31"/>
          <w:highlight w:val="none"/>
        </w:rPr>
        <w:t>盖章）</w:t>
      </w:r>
    </w:p>
    <w:p w14:paraId="718E3236">
      <w:pPr>
        <w:spacing w:before="191" w:line="222" w:lineRule="auto"/>
        <w:ind w:right="6"/>
        <w:jc w:val="right"/>
        <w:rPr>
          <w:rFonts w:ascii="仿宋" w:hAnsi="仿宋" w:eastAsia="仿宋" w:cs="仿宋"/>
          <w:sz w:val="31"/>
          <w:szCs w:val="31"/>
          <w:highlight w:val="none"/>
        </w:rPr>
      </w:pPr>
      <w:r>
        <w:rPr>
          <w:rFonts w:ascii="仿宋" w:hAnsi="仿宋" w:eastAsia="仿宋" w:cs="仿宋"/>
          <w:spacing w:val="13"/>
          <w:sz w:val="31"/>
          <w:szCs w:val="31"/>
          <w:highlight w:val="none"/>
        </w:rPr>
        <w:t>法定代表人（或授权代表</w:t>
      </w:r>
      <w:r>
        <w:rPr>
          <w:rFonts w:ascii="仿宋" w:hAnsi="仿宋" w:eastAsia="仿宋" w:cs="仿宋"/>
          <w:spacing w:val="-74"/>
          <w:w w:val="83"/>
          <w:sz w:val="31"/>
          <w:szCs w:val="31"/>
          <w:highlight w:val="none"/>
        </w:rPr>
        <w:t>）：（</w:t>
      </w:r>
      <w:r>
        <w:rPr>
          <w:rFonts w:ascii="仿宋" w:hAnsi="仿宋" w:eastAsia="仿宋" w:cs="仿宋"/>
          <w:spacing w:val="13"/>
          <w:sz w:val="31"/>
          <w:szCs w:val="31"/>
          <w:highlight w:val="none"/>
        </w:rPr>
        <w:t>签字或盖章）</w:t>
      </w:r>
    </w:p>
    <w:p w14:paraId="38596D22">
      <w:pPr>
        <w:spacing w:before="187" w:line="222" w:lineRule="auto"/>
        <w:jc w:val="right"/>
        <w:rPr>
          <w:rFonts w:ascii="楷体" w:hAnsi="楷体" w:eastAsia="楷体" w:cs="楷体"/>
          <w:spacing w:val="3"/>
          <w:sz w:val="31"/>
          <w:szCs w:val="31"/>
          <w:highlight w:val="none"/>
        </w:rPr>
      </w:pPr>
      <w:r>
        <w:rPr>
          <w:rFonts w:ascii="仿宋" w:hAnsi="仿宋" w:eastAsia="仿宋" w:cs="仿宋"/>
          <w:spacing w:val="-31"/>
          <w:sz w:val="31"/>
          <w:szCs w:val="31"/>
          <w:highlight w:val="none"/>
        </w:rPr>
        <w:t>年</w:t>
      </w:r>
      <w:r>
        <w:rPr>
          <w:rFonts w:ascii="仿宋" w:hAnsi="仿宋" w:eastAsia="仿宋" w:cs="仿宋"/>
          <w:spacing w:val="15"/>
          <w:sz w:val="31"/>
          <w:szCs w:val="31"/>
          <w:highlight w:val="none"/>
        </w:rPr>
        <w:t xml:space="preserve">   </w:t>
      </w:r>
      <w:r>
        <w:rPr>
          <w:rFonts w:ascii="仿宋" w:hAnsi="仿宋" w:eastAsia="仿宋" w:cs="仿宋"/>
          <w:spacing w:val="-31"/>
          <w:sz w:val="31"/>
          <w:szCs w:val="31"/>
          <w:highlight w:val="none"/>
        </w:rPr>
        <w:t>月</w:t>
      </w:r>
      <w:r>
        <w:rPr>
          <w:rFonts w:ascii="仿宋" w:hAnsi="仿宋" w:eastAsia="仿宋" w:cs="仿宋"/>
          <w:spacing w:val="29"/>
          <w:sz w:val="31"/>
          <w:szCs w:val="31"/>
          <w:highlight w:val="none"/>
        </w:rPr>
        <w:t xml:space="preserve">   </w:t>
      </w:r>
      <w:r>
        <w:rPr>
          <w:rFonts w:ascii="仿宋" w:hAnsi="仿宋" w:eastAsia="仿宋" w:cs="仿宋"/>
          <w:spacing w:val="-31"/>
          <w:sz w:val="31"/>
          <w:szCs w:val="31"/>
          <w:highlight w:val="none"/>
        </w:rPr>
        <w:t>日</w:t>
      </w:r>
    </w:p>
    <w:sectPr>
      <w:headerReference r:id="rId6" w:type="default"/>
      <w:footerReference r:id="rId7" w:type="default"/>
      <w:pgSz w:w="11906" w:h="16839"/>
      <w:pgMar w:top="400" w:right="1047" w:bottom="1137" w:left="1618" w:header="0" w:footer="859"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C3A2A">
    <w:pPr>
      <w:spacing w:line="273" w:lineRule="exact"/>
      <w:ind w:left="4044"/>
      <w:rPr>
        <w:rFonts w:ascii="等线" w:hAnsi="等线" w:eastAsia="等线" w:cs="等线"/>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E67CE">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84E0C">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AF297C"/>
    <w:rsid w:val="08702B65"/>
    <w:rsid w:val="0BA522CE"/>
    <w:rsid w:val="13AF5E86"/>
    <w:rsid w:val="193174F9"/>
    <w:rsid w:val="1EFB5876"/>
    <w:rsid w:val="281204FF"/>
    <w:rsid w:val="297B3BC8"/>
    <w:rsid w:val="2FBC4839"/>
    <w:rsid w:val="3A6276EA"/>
    <w:rsid w:val="42EA4B1C"/>
    <w:rsid w:val="44BA6B6A"/>
    <w:rsid w:val="51F466F8"/>
    <w:rsid w:val="57462870"/>
    <w:rsid w:val="5BFD4843"/>
    <w:rsid w:val="66030F71"/>
    <w:rsid w:val="67B55114"/>
    <w:rsid w:val="77BE31D6"/>
    <w:rsid w:val="7AE77366"/>
    <w:rsid w:val="7EB838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4540</Words>
  <Characters>4889</Characters>
  <TotalTime>17</TotalTime>
  <ScaleCrop>false</ScaleCrop>
  <LinksUpToDate>false</LinksUpToDate>
  <CharactersWithSpaces>5811</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2025-09-16T15:52:00Z</dcterms:created>
  <dc:creator>jcq</dc:creator>
  <cp:lastModifiedBy>小狐狸</cp:lastModifiedBy>
  <cp:lastPrinted>2026-03-20T06:57:58Z</cp:lastPrinted>
  <dcterms:modified xsi:type="dcterms:W3CDTF">2026-03-20T06:58:02Z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2026-01-05T10:12:43Z</vt:filetime>
  </property>
  <property fmtid="{D5CDD505-2E9C-101B-9397-08002B2CF9AE}" pid="4" name="KSOTemplateDocerSaveRecord">
    <vt:lpwstr>eyJoZGlkIjoiN2Q3ZDkxZWZlNDJhNDVhNGIzYjFjMmQ1YzdhNzEzZmIiLCJ1c2VySWQiOiI0MDY4MTU3NzYifQ==</vt:lpwstr>
  </property>
  <property fmtid="{D5CDD505-2E9C-101B-9397-08002B2CF9AE}" pid="5" name="KSOProductBuildVer">
    <vt:lpwstr>2052-12.1.0.25225</vt:lpwstr>
  </property>
  <property fmtid="{D5CDD505-2E9C-101B-9397-08002B2CF9AE}" pid="6" name="ICV">
    <vt:lpwstr>B5F0889D22E84060B1C0FE55DEFF14FB_12</vt:lpwstr>
  </property>
</Properties>
</file>